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94" w:rsidRPr="004D5420" w:rsidRDefault="00C20194" w:rsidP="004D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A7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C20194" w:rsidRPr="00D1508C" w:rsidRDefault="002F0B0A" w:rsidP="004D5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(uczniowie, studenci</w:t>
      </w:r>
      <w:r w:rsidR="003B70BD" w:rsidRPr="00D1508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skierowani do pracy wakacyjnej</w:t>
      </w:r>
      <w:r w:rsidR="00556472" w:rsidRPr="00D1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59">
        <w:rPr>
          <w:rFonts w:ascii="Times New Roman" w:hAnsi="Times New Roman" w:cs="Times New Roman"/>
          <w:b/>
          <w:sz w:val="24"/>
          <w:szCs w:val="24"/>
        </w:rPr>
        <w:t xml:space="preserve">w Niemczech </w:t>
      </w:r>
    </w:p>
    <w:p w:rsidR="00C20194" w:rsidRPr="00D1508C" w:rsidRDefault="00C20194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194" w:rsidRDefault="00EB596A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t>Administratorem Pani/</w:t>
      </w:r>
      <w:r w:rsidR="00C20194" w:rsidRPr="00D1508C">
        <w:rPr>
          <w:rFonts w:ascii="Times New Roman" w:hAnsi="Times New Roman" w:cs="Times New Roman"/>
          <w:sz w:val="24"/>
          <w:szCs w:val="24"/>
        </w:rPr>
        <w:t xml:space="preserve">Pana danych osobowych jest Wojewódzki Urząd Pracy </w:t>
      </w:r>
      <w:r w:rsidR="00D36406" w:rsidRPr="00D1508C">
        <w:rPr>
          <w:rFonts w:ascii="Times New Roman" w:hAnsi="Times New Roman" w:cs="Times New Roman"/>
          <w:sz w:val="24"/>
          <w:szCs w:val="24"/>
        </w:rPr>
        <w:t xml:space="preserve">w Warszawie, </w:t>
      </w:r>
      <w:r w:rsidR="00D36406" w:rsidRPr="00D1508C">
        <w:rPr>
          <w:rFonts w:ascii="Times New Roman" w:hAnsi="Times New Roman" w:cs="Times New Roman"/>
          <w:sz w:val="24"/>
          <w:szCs w:val="24"/>
        </w:rPr>
        <w:br/>
        <w:t xml:space="preserve">ul. Młynarska 16, 01-205 Warszawa. </w:t>
      </w:r>
    </w:p>
    <w:p w:rsidR="004D5420" w:rsidRPr="00D1508C" w:rsidRDefault="004D5420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065" w:rsidRDefault="00E33065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t xml:space="preserve">Z administratorem danych można się skontaktować poprzez adres </w:t>
      </w:r>
      <w:r w:rsidR="00AE411B">
        <w:rPr>
          <w:rFonts w:ascii="Times New Roman" w:hAnsi="Times New Roman" w:cs="Times New Roman"/>
          <w:sz w:val="24"/>
          <w:szCs w:val="24"/>
        </w:rPr>
        <w:t>e-</w:t>
      </w:r>
      <w:r w:rsidRPr="00D1508C">
        <w:rPr>
          <w:rFonts w:ascii="Times New Roman" w:hAnsi="Times New Roman" w:cs="Times New Roman"/>
          <w:sz w:val="24"/>
          <w:szCs w:val="24"/>
        </w:rPr>
        <w:t xml:space="preserve">mailowy </w:t>
      </w:r>
      <w:hyperlink r:id="rId6" w:history="1">
        <w:r w:rsidRPr="00D1508C">
          <w:rPr>
            <w:rStyle w:val="Hipercze"/>
            <w:rFonts w:ascii="Times New Roman" w:hAnsi="Times New Roman" w:cs="Times New Roman"/>
            <w:sz w:val="24"/>
            <w:szCs w:val="24"/>
          </w:rPr>
          <w:t>wup@wup.mazowsze.pl</w:t>
        </w:r>
      </w:hyperlink>
      <w:r w:rsidRPr="00D1508C">
        <w:rPr>
          <w:rFonts w:ascii="Times New Roman" w:hAnsi="Times New Roman" w:cs="Times New Roman"/>
          <w:sz w:val="24"/>
          <w:szCs w:val="24"/>
        </w:rPr>
        <w:t>, telefonicznie pod numerem 22 578 44 00 lub pisemnie na adres siedziby administratora.</w:t>
      </w:r>
    </w:p>
    <w:p w:rsidR="004D5420" w:rsidRPr="00D1508C" w:rsidRDefault="004D5420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A59" w:rsidRDefault="000C7A59" w:rsidP="000C7A5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dotyczących przetwarzania danych osobowych oraz korzystania </w:t>
      </w:r>
      <w:r>
        <w:rPr>
          <w:rFonts w:ascii="Times New Roman" w:hAnsi="Times New Roman" w:cs="Times New Roman"/>
          <w:sz w:val="24"/>
          <w:szCs w:val="24"/>
        </w:rPr>
        <w:br/>
        <w:t>z praw związanych z przetwarzaniem danych może się Pani/ Pan skontaktować poprzez e</w:t>
      </w:r>
      <w:r w:rsidR="00E6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iod@wup.mazowsze.pl lub pisemnie na adres siedziby administratora. </w:t>
      </w:r>
    </w:p>
    <w:p w:rsidR="004D5420" w:rsidRPr="00D1508C" w:rsidRDefault="004D5420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065" w:rsidRPr="00D1508C" w:rsidRDefault="00C20194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t>Pani/Pana dane będą prz</w:t>
      </w:r>
      <w:r w:rsidR="00D36406" w:rsidRPr="00D1508C">
        <w:rPr>
          <w:rFonts w:ascii="Times New Roman" w:hAnsi="Times New Roman" w:cs="Times New Roman"/>
          <w:sz w:val="24"/>
          <w:szCs w:val="24"/>
        </w:rPr>
        <w:t xml:space="preserve">etwarzane w celu realizacji </w:t>
      </w:r>
      <w:r w:rsidR="00152CD3" w:rsidRPr="00D1508C">
        <w:rPr>
          <w:rFonts w:ascii="Times New Roman" w:hAnsi="Times New Roman" w:cs="Times New Roman"/>
          <w:sz w:val="24"/>
          <w:szCs w:val="24"/>
        </w:rPr>
        <w:t>umowy zawartej pomiędzy Rządem Rzeczypospolitej Polskiej, a Rządem Republiki Federalnej Niemiec, w sprawie zatrudnienia pracowników w celu podnoszenia kwalifikacji zawodowych i językowych (pracowników-gości) z dnia 7 czerwca 1990</w:t>
      </w:r>
      <w:r w:rsidR="00AF4959">
        <w:rPr>
          <w:rFonts w:ascii="Times New Roman" w:hAnsi="Times New Roman" w:cs="Times New Roman"/>
          <w:sz w:val="24"/>
          <w:szCs w:val="24"/>
        </w:rPr>
        <w:t xml:space="preserve"> </w:t>
      </w:r>
      <w:r w:rsidR="00152CD3" w:rsidRPr="00D1508C">
        <w:rPr>
          <w:rFonts w:ascii="Times New Roman" w:hAnsi="Times New Roman" w:cs="Times New Roman"/>
          <w:sz w:val="24"/>
          <w:szCs w:val="24"/>
        </w:rPr>
        <w:t xml:space="preserve">r. art. 6 ust. 1 /Dz. Ustaw z roku 1994 Nr 100 poz. 487/ wraz </w:t>
      </w:r>
      <w:r w:rsidR="00932EA7">
        <w:rPr>
          <w:rFonts w:ascii="Times New Roman" w:hAnsi="Times New Roman" w:cs="Times New Roman"/>
          <w:sz w:val="24"/>
          <w:szCs w:val="24"/>
        </w:rPr>
        <w:br/>
      </w:r>
      <w:r w:rsidR="00152CD3" w:rsidRPr="00D1508C">
        <w:rPr>
          <w:rFonts w:ascii="Times New Roman" w:hAnsi="Times New Roman" w:cs="Times New Roman"/>
          <w:sz w:val="24"/>
          <w:szCs w:val="24"/>
        </w:rPr>
        <w:t>z Oświadczeniem Ministra Pracy i Polityki Socjalnej Rzeczypospolitej Polskiej i Federalnego Ministra Pracy i Polityki Socjalnej Republiki Federalnej Niemiec z 8 grudnia 1990 roku (artykuł 5</w:t>
      </w:r>
      <w:r w:rsidR="00152CD3" w:rsidRPr="00932EA7">
        <w:rPr>
          <w:rFonts w:ascii="Times New Roman" w:hAnsi="Times New Roman" w:cs="Times New Roman"/>
          <w:sz w:val="24"/>
          <w:szCs w:val="24"/>
        </w:rPr>
        <w:t>)</w:t>
      </w:r>
      <w:r w:rsidR="00F449CB" w:rsidRPr="00932EA7">
        <w:rPr>
          <w:rFonts w:ascii="Times New Roman" w:hAnsi="Times New Roman" w:cs="Times New Roman"/>
          <w:sz w:val="24"/>
          <w:szCs w:val="24"/>
        </w:rPr>
        <w:t>.</w:t>
      </w:r>
    </w:p>
    <w:p w:rsidR="00E33065" w:rsidRPr="00D1508C" w:rsidRDefault="00E33065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065" w:rsidRPr="00D1508C" w:rsidRDefault="00E33065" w:rsidP="004D542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t xml:space="preserve">Podstawą prawną przetwarzania tych danych jest art. 6 ust. 1 lit. c </w:t>
      </w:r>
      <w:r w:rsidRPr="00D1508C">
        <w:rPr>
          <w:rFonts w:ascii="Times New Roman" w:hAnsi="Times New Roman" w:cs="Times New Roman"/>
          <w:snapToGrid w:val="0"/>
          <w:sz w:val="24"/>
          <w:szCs w:val="24"/>
        </w:rPr>
        <w:t xml:space="preserve">Rozporządzenia Parlamentu Europejskiego i Rady (UE) z dnia 27 kwietnia 2016 r. 2016/679 w sprawie ochrony osób fizycznych w związku z przetwarzaniem danych osobowych i w sprawie swobodnego przepływu takich danych oraz uchylenia dyrektywy 95/46/WE (ogólne rozporządzenie </w:t>
      </w:r>
      <w:r w:rsidRPr="00D1508C">
        <w:rPr>
          <w:rFonts w:ascii="Times New Roman" w:hAnsi="Times New Roman" w:cs="Times New Roman"/>
          <w:snapToGrid w:val="0"/>
          <w:sz w:val="24"/>
          <w:szCs w:val="24"/>
        </w:rPr>
        <w:br/>
        <w:t>o ochronie danych) (Tekst mający znaczenie dla EOG) (Dz. Urz. UE L 119 z dnia 04.05.</w:t>
      </w:r>
      <w:r w:rsidRPr="00D1508C">
        <w:rPr>
          <w:rFonts w:ascii="Times New Roman" w:hAnsi="Times New Roman" w:cs="Times New Roman"/>
          <w:snapToGrid w:val="0"/>
          <w:sz w:val="24"/>
          <w:szCs w:val="24"/>
        </w:rPr>
        <w:br/>
        <w:t>2016 r.)</w:t>
      </w:r>
      <w:r w:rsidR="00AE411B">
        <w:rPr>
          <w:rFonts w:ascii="Times New Roman" w:hAnsi="Times New Roman" w:cs="Times New Roman"/>
          <w:snapToGrid w:val="0"/>
          <w:sz w:val="24"/>
          <w:szCs w:val="24"/>
        </w:rPr>
        <w:t xml:space="preserve"> – dalej RODO</w:t>
      </w:r>
      <w:r w:rsidRPr="00D1508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1508C">
        <w:rPr>
          <w:rFonts w:ascii="Times New Roman" w:hAnsi="Times New Roman" w:cs="Times New Roman"/>
          <w:sz w:val="24"/>
          <w:szCs w:val="24"/>
        </w:rPr>
        <w:t>w związku z:</w:t>
      </w:r>
    </w:p>
    <w:p w:rsidR="00E33065" w:rsidRPr="00D1508C" w:rsidRDefault="009B669D" w:rsidP="004D542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art. 8 ust 1 pkt. 10</w:t>
      </w:r>
      <w:r w:rsidR="00E33065" w:rsidRPr="00D1508C">
        <w:rPr>
          <w:rFonts w:ascii="Times New Roman" w:hAnsi="Times New Roman" w:cs="Times New Roman"/>
          <w:sz w:val="24"/>
          <w:szCs w:val="24"/>
        </w:rPr>
        <w:t xml:space="preserve"> ustawy z dnia 20 kwietnia 2004 r. o promocji zatrudnienia i instytucjach rynku pracy (tekst jednolity: Dz. U. z 2017 r. poz. 1065 z </w:t>
      </w:r>
      <w:proofErr w:type="spellStart"/>
      <w:r w:rsidR="00E33065" w:rsidRPr="00D150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3065" w:rsidRPr="00D1508C">
        <w:rPr>
          <w:rFonts w:ascii="Times New Roman" w:hAnsi="Times New Roman" w:cs="Times New Roman"/>
          <w:sz w:val="24"/>
          <w:szCs w:val="24"/>
        </w:rPr>
        <w:t>. zm.),</w:t>
      </w:r>
    </w:p>
    <w:p w:rsidR="00E33065" w:rsidRPr="00DC7E82" w:rsidRDefault="00E33065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t>- umową zawartą pomiędzy Rządem Rzeczypospolitej Polskiej, a Rządem Republiki Federalnej Niemiec, w sprawie zatrudnienia pracowników w celu podnoszenia kwalifikacji zawodowych i językowych (pracowników-gości) z dnia 7 czerwca</w:t>
      </w:r>
      <w:r w:rsidR="00AE411B">
        <w:rPr>
          <w:rFonts w:ascii="Times New Roman" w:hAnsi="Times New Roman" w:cs="Times New Roman"/>
          <w:sz w:val="24"/>
          <w:szCs w:val="24"/>
        </w:rPr>
        <w:t xml:space="preserve"> 1990r. art. 6 ust. 1 /Dz. U.</w:t>
      </w:r>
      <w:r w:rsidRPr="00D1508C">
        <w:rPr>
          <w:rFonts w:ascii="Times New Roman" w:hAnsi="Times New Roman" w:cs="Times New Roman"/>
          <w:sz w:val="24"/>
          <w:szCs w:val="24"/>
        </w:rPr>
        <w:t xml:space="preserve"> z roku 1994 </w:t>
      </w:r>
      <w:r w:rsidR="00AE411B">
        <w:rPr>
          <w:rFonts w:ascii="Times New Roman" w:hAnsi="Times New Roman" w:cs="Times New Roman"/>
          <w:sz w:val="24"/>
          <w:szCs w:val="24"/>
        </w:rPr>
        <w:br/>
      </w:r>
      <w:r w:rsidRPr="00D1508C">
        <w:rPr>
          <w:rFonts w:ascii="Times New Roman" w:hAnsi="Times New Roman" w:cs="Times New Roman"/>
          <w:sz w:val="24"/>
          <w:szCs w:val="24"/>
        </w:rPr>
        <w:t xml:space="preserve">Nr 100 poz. 487/ wraz z Oświadczeniem Ministra Pracy i Polityki Socjalnej Rzeczypospolitej Polskiej i Federalnego Ministra Pracy i Polityki Socjalnej Republiki Federalnej Niemiec </w:t>
      </w:r>
      <w:r w:rsidR="00AE411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1508C">
        <w:rPr>
          <w:rFonts w:ascii="Times New Roman" w:hAnsi="Times New Roman" w:cs="Times New Roman"/>
          <w:sz w:val="24"/>
          <w:szCs w:val="24"/>
        </w:rPr>
        <w:t>z 8 grudnia 1990 roku (artykuł 5).</w:t>
      </w:r>
    </w:p>
    <w:p w:rsidR="00E33065" w:rsidRPr="00D1508C" w:rsidRDefault="00E33065" w:rsidP="004D542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2C7" w:rsidRDefault="009732C7" w:rsidP="009732C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A17AA6">
        <w:rPr>
          <w:rFonts w:ascii="Times New Roman" w:hAnsi="Times New Roman" w:cs="Times New Roman"/>
          <w:sz w:val="24"/>
          <w:szCs w:val="24"/>
        </w:rPr>
        <w:t xml:space="preserve"> dane będą przechowywane przez okres</w:t>
      </w:r>
      <w:r>
        <w:rPr>
          <w:rFonts w:ascii="Times New Roman" w:hAnsi="Times New Roman" w:cs="Times New Roman"/>
          <w:sz w:val="24"/>
          <w:szCs w:val="24"/>
        </w:rPr>
        <w:t xml:space="preserve"> realizacji zadania, do</w:t>
      </w:r>
      <w:r w:rsidR="00E61985">
        <w:rPr>
          <w:rFonts w:ascii="Times New Roman" w:hAnsi="Times New Roman" w:cs="Times New Roman"/>
          <w:sz w:val="24"/>
          <w:szCs w:val="24"/>
        </w:rPr>
        <w:t xml:space="preserve"> którego dane osobowe zostały ze</w:t>
      </w:r>
      <w:r>
        <w:rPr>
          <w:rFonts w:ascii="Times New Roman" w:hAnsi="Times New Roman" w:cs="Times New Roman"/>
          <w:sz w:val="24"/>
          <w:szCs w:val="24"/>
        </w:rPr>
        <w:t>brane, a następnie do wygaśnięcia obowiązku przechowywania danych wynikającego z przepisów prawa.</w:t>
      </w:r>
    </w:p>
    <w:p w:rsidR="00E33065" w:rsidRDefault="00E33065" w:rsidP="004D54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A2" w:rsidRDefault="008740A2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przetwarzane w sposób zautomatyzowany, w celu podjęcia decyzji w sprawie indywidualnej.</w:t>
      </w:r>
    </w:p>
    <w:p w:rsidR="008740A2" w:rsidRPr="00D1508C" w:rsidRDefault="008740A2" w:rsidP="004D54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065" w:rsidRPr="00D1508C" w:rsidRDefault="00E33065" w:rsidP="004D54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lastRenderedPageBreak/>
        <w:t xml:space="preserve">Dane osobowe będą udostępniane </w:t>
      </w:r>
      <w:r w:rsidRPr="00D1508C">
        <w:rPr>
          <w:rFonts w:ascii="Times New Roman" w:hAnsi="Times New Roman" w:cs="Times New Roman"/>
          <w:color w:val="000000" w:themeColor="text1"/>
          <w:sz w:val="24"/>
          <w:szCs w:val="24"/>
        </w:rPr>
        <w:t>Wojewó</w:t>
      </w:r>
      <w:r w:rsidR="00DC7E82">
        <w:rPr>
          <w:rFonts w:ascii="Times New Roman" w:hAnsi="Times New Roman" w:cs="Times New Roman"/>
          <w:color w:val="000000" w:themeColor="text1"/>
          <w:sz w:val="24"/>
          <w:szCs w:val="24"/>
        </w:rPr>
        <w:t>dzkiemu Urzędowi Pracy w Opolu,</w:t>
      </w:r>
      <w:r w:rsidRPr="00D15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Federalnemu Urzędowi Pośrednictwa Pracy we F</w:t>
      </w:r>
      <w:r w:rsidR="00324E7A">
        <w:rPr>
          <w:rFonts w:ascii="Times New Roman" w:hAnsi="Times New Roman" w:cs="Times New Roman"/>
          <w:color w:val="000000" w:themeColor="text1"/>
          <w:sz w:val="24"/>
          <w:szCs w:val="24"/>
        </w:rPr>
        <w:t>rankfurcie nad Menem w Republice Federalnej Niemiec</w:t>
      </w:r>
      <w:r w:rsidRPr="00D1508C">
        <w:rPr>
          <w:rFonts w:ascii="Times New Roman" w:hAnsi="Times New Roman" w:cs="Times New Roman"/>
          <w:color w:val="000000" w:themeColor="text1"/>
          <w:sz w:val="24"/>
          <w:szCs w:val="24"/>
        </w:rPr>
        <w:t>, potencjalnym pracodawcom na terenie Republiki Federalnej Niemiec.</w:t>
      </w:r>
      <w:r w:rsidR="00EB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Konieczne jest to do wykonywania ustawowych zadań urzędu.</w:t>
      </w:r>
    </w:p>
    <w:p w:rsidR="00E33065" w:rsidRPr="00D1508C" w:rsidRDefault="00E33065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194" w:rsidRPr="00627130" w:rsidRDefault="00E61985" w:rsidP="004D5420">
      <w:pPr>
        <w:spacing w:after="0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 Panu prawo</w:t>
      </w:r>
      <w:r w:rsidR="00627130">
        <w:rPr>
          <w:rFonts w:ascii="Times New Roman" w:hAnsi="Times New Roman" w:cs="Times New Roman"/>
          <w:sz w:val="24"/>
          <w:szCs w:val="24"/>
        </w:rPr>
        <w:t xml:space="preserve"> dostępu do swoich danych osobowych, ich sprostowania,  prawo do usunięcia lub ograniczenia przetwarzania danych, prawo do wniesienia sprzeciwu wobec przetwarzania danych oraz prawo do przenoszenia danych na zasadach określonych </w:t>
      </w:r>
      <w:r w:rsidR="00627130">
        <w:rPr>
          <w:rFonts w:ascii="Times New Roman" w:hAnsi="Times New Roman" w:cs="Times New Roman"/>
          <w:sz w:val="24"/>
          <w:szCs w:val="24"/>
        </w:rPr>
        <w:br/>
        <w:t xml:space="preserve">w RODO. </w:t>
      </w:r>
    </w:p>
    <w:p w:rsidR="001970F2" w:rsidRDefault="001970F2" w:rsidP="004D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7A6" w:rsidRPr="00D1508C" w:rsidRDefault="008937A6" w:rsidP="004D5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08C">
        <w:rPr>
          <w:rFonts w:ascii="Times New Roman" w:hAnsi="Times New Roman" w:cs="Times New Roman"/>
          <w:sz w:val="24"/>
          <w:szCs w:val="24"/>
        </w:rPr>
        <w:t>Przysługuje Pani/ Panu również prawo wniesienia skargi do organu nadzorczego zajmującego się ochroną danych osobowych w państwie członkowskim Pani/ Pana zwykłego pobytu, miejsca pracy lub miejsca popełnienia domniemanego naruszenia.</w:t>
      </w:r>
    </w:p>
    <w:p w:rsidR="000146F8" w:rsidRDefault="000146F8" w:rsidP="004D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F68" w:rsidRDefault="002E0F68" w:rsidP="002E0F6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obowiązkowe i wynika z ww. aktów prawnych. </w:t>
      </w:r>
    </w:p>
    <w:p w:rsidR="002E0F68" w:rsidRDefault="002E0F68" w:rsidP="002E0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Niepodanie danych osobowych uniemożliwi świadczenie usługi.</w:t>
      </w:r>
    </w:p>
    <w:p w:rsidR="002E0F68" w:rsidRPr="00D1508C" w:rsidRDefault="002E0F68" w:rsidP="004D54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F68" w:rsidRPr="00D1508C" w:rsidSect="004D542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26436"/>
    <w:multiLevelType w:val="hybridMultilevel"/>
    <w:tmpl w:val="72800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E"/>
    <w:rsid w:val="000146F8"/>
    <w:rsid w:val="00045AA0"/>
    <w:rsid w:val="000C7A59"/>
    <w:rsid w:val="00126961"/>
    <w:rsid w:val="0013077B"/>
    <w:rsid w:val="00152CD3"/>
    <w:rsid w:val="00183A21"/>
    <w:rsid w:val="001970F2"/>
    <w:rsid w:val="002E0F68"/>
    <w:rsid w:val="002F0B0A"/>
    <w:rsid w:val="00324E7A"/>
    <w:rsid w:val="003A005E"/>
    <w:rsid w:val="003B70BD"/>
    <w:rsid w:val="004021FF"/>
    <w:rsid w:val="00431FC6"/>
    <w:rsid w:val="004D5420"/>
    <w:rsid w:val="00556472"/>
    <w:rsid w:val="005B1FAF"/>
    <w:rsid w:val="005B26CC"/>
    <w:rsid w:val="00627130"/>
    <w:rsid w:val="00873774"/>
    <w:rsid w:val="008740A2"/>
    <w:rsid w:val="008937A6"/>
    <w:rsid w:val="0092784B"/>
    <w:rsid w:val="00932EA7"/>
    <w:rsid w:val="009732C7"/>
    <w:rsid w:val="009B669D"/>
    <w:rsid w:val="00A17AA6"/>
    <w:rsid w:val="00A2488E"/>
    <w:rsid w:val="00A85347"/>
    <w:rsid w:val="00AE411B"/>
    <w:rsid w:val="00AF4959"/>
    <w:rsid w:val="00B10C0C"/>
    <w:rsid w:val="00B71505"/>
    <w:rsid w:val="00B96AAA"/>
    <w:rsid w:val="00BC4BA6"/>
    <w:rsid w:val="00C20194"/>
    <w:rsid w:val="00D1508C"/>
    <w:rsid w:val="00D36406"/>
    <w:rsid w:val="00DA23FF"/>
    <w:rsid w:val="00DA3BF6"/>
    <w:rsid w:val="00DC7E82"/>
    <w:rsid w:val="00DF53A9"/>
    <w:rsid w:val="00E33065"/>
    <w:rsid w:val="00E524BD"/>
    <w:rsid w:val="00E61985"/>
    <w:rsid w:val="00EA5B5C"/>
    <w:rsid w:val="00EB596A"/>
    <w:rsid w:val="00EB74B9"/>
    <w:rsid w:val="00F449CB"/>
    <w:rsid w:val="00F815A8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99D4"/>
  <w15:chartTrackingRefBased/>
  <w15:docId w15:val="{DFDBAD65-509A-46FD-985E-6D0BBC5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9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194"/>
    <w:rPr>
      <w:color w:val="0000FF"/>
      <w:u w:val="single"/>
    </w:rPr>
  </w:style>
  <w:style w:type="table" w:styleId="Tabela-Siatka">
    <w:name w:val="Table Grid"/>
    <w:basedOn w:val="Standardowy"/>
    <w:uiPriority w:val="99"/>
    <w:rsid w:val="00E524B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3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up@wup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9B97-D684-4FDD-8E46-5FA0F11C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Ogrzebacz</dc:creator>
  <cp:keywords/>
  <dc:description/>
  <cp:lastModifiedBy>Elżbieta Ogrzebacz</cp:lastModifiedBy>
  <cp:revision>48</cp:revision>
  <dcterms:created xsi:type="dcterms:W3CDTF">2018-05-25T09:01:00Z</dcterms:created>
  <dcterms:modified xsi:type="dcterms:W3CDTF">2018-06-13T10:24:00Z</dcterms:modified>
</cp:coreProperties>
</file>