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2E4192" w:rsidP="005607E2">
      <w:pPr>
        <w:pStyle w:val="Podtytu"/>
        <w:spacing w:line="360" w:lineRule="auto"/>
      </w:pPr>
      <w:r w:rsidRPr="002E4192">
        <w:t xml:space="preserve">Lipiec </w:t>
      </w:r>
      <w:r w:rsidR="00992EDE">
        <w:t>20</w:t>
      </w:r>
      <w:r w:rsidR="00D175E3">
        <w:t>1</w:t>
      </w:r>
      <w:r w:rsidR="001F3F64">
        <w:t>9</w:t>
      </w:r>
      <w:r w:rsidR="00D175E3">
        <w:t xml:space="preserve">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Default="002E4192" w:rsidP="00627DDD">
      <w:pPr>
        <w:spacing w:line="360" w:lineRule="auto"/>
        <w:rPr>
          <w:noProof/>
          <w:lang w:eastAsia="pl-PL"/>
        </w:rPr>
      </w:pPr>
      <w:r w:rsidRPr="002E4192">
        <w:t>W lipcu 2019 r. w urzędach pracy zarejestrowanych było 125 601 osób bezrobotnych. To o 1 052 osoby mniej niż w poprzednim miesiącu oraz o 13 909 osób mniej niż w lipcu 2018 roku. Kobiety stanowiły 53,1% osób bezrobotnych. Stopa bezrobocia rejestrowanego w ciągu miesiąca pozostała na tym samym poziomie i wynosi 4,5% (przy średniej dla kraju 5,2%). Obecnie województwo mazowieckie ze stopą (4,5%) zajmuje piątą pozycję w kraju, za województwem wielkopolskim (2,8%), śląskim (3,8%), małopolskim (4,2%) i pomorskim (4,4%). Wartość stopy bezrobocia dla kraju zmalała o 0,1 pp. w porównaniu do poprzedniego mie</w:t>
      </w:r>
      <w:r>
        <w:t xml:space="preserve">siąca i wyniosła 5,2% (wykres </w:t>
      </w:r>
      <w:r w:rsidR="004C0920" w:rsidRPr="004C0920">
        <w:t>2).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 xml:space="preserve">Wykres 1. Stopa bezrobocia w województwie mazowieckim na </w:t>
      </w:r>
      <w:r w:rsidR="002E4192">
        <w:rPr>
          <w:noProof/>
          <w:lang w:eastAsia="pl-PL"/>
        </w:rPr>
        <w:t>tle kraju w latach 2018</w:t>
      </w:r>
      <w:r w:rsidR="00992EDE">
        <w:rPr>
          <w:noProof/>
          <w:lang w:eastAsia="pl-PL"/>
        </w:rPr>
        <w:t>-20</w:t>
      </w:r>
      <w:r w:rsidRPr="005607E2">
        <w:rPr>
          <w:noProof/>
          <w:lang w:eastAsia="pl-PL"/>
        </w:rPr>
        <w:t>1</w:t>
      </w:r>
      <w:r w:rsidR="002E4192">
        <w:rPr>
          <w:noProof/>
          <w:lang w:eastAsia="pl-PL"/>
        </w:rPr>
        <w:t>9</w:t>
      </w:r>
      <w:r w:rsidRPr="005607E2">
        <w:rPr>
          <w:noProof/>
          <w:lang w:eastAsia="pl-PL"/>
        </w:rPr>
        <w:t xml:space="preserve"> (w %)</w:t>
      </w:r>
    </w:p>
    <w:p w:rsidR="005607E2" w:rsidRDefault="002E4192" w:rsidP="00EB5F1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3132079" wp14:editId="3FD1C5AE">
            <wp:extent cx="6583680" cy="3642360"/>
            <wp:effectExtent l="0" t="0" r="7620" b="0"/>
            <wp:docPr id="1" name="Wykres 1" title="Wykres 1. Stopa bezrobocia w województwie mazowieckim na tle kraju w latach 2018-2019 (w 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B062BD" w:rsidRPr="00B062BD">
        <w:t>Stopa bezrobocia wg województw</w:t>
      </w:r>
    </w:p>
    <w:p w:rsidR="005607E2" w:rsidRDefault="002E4192" w:rsidP="005607E2">
      <w:pPr>
        <w:spacing w:line="360" w:lineRule="auto"/>
      </w:pPr>
      <w:r>
        <w:rPr>
          <w:noProof/>
        </w:rPr>
        <w:drawing>
          <wp:inline distT="0" distB="0" distL="0" distR="0" wp14:anchorId="4130167B" wp14:editId="6CDB46BF">
            <wp:extent cx="6583680" cy="3390900"/>
            <wp:effectExtent l="0" t="0" r="7620" b="0"/>
            <wp:docPr id="7" name="Wykres 7" title="Wykres 2. Stopa bezrobocia wg wojewódz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>Wykres 3</w:t>
      </w:r>
      <w:r w:rsidR="00B062BD">
        <w:t xml:space="preserve">. </w:t>
      </w:r>
      <w:r w:rsidR="00B062BD" w:rsidRPr="00B062BD">
        <w:t>Liczba osób bezrobotnych (w tys.) i stopa bezrobocia w podregionach województwa mazowieckiego</w:t>
      </w:r>
    </w:p>
    <w:p w:rsidR="00A934A0" w:rsidRDefault="002E4192" w:rsidP="00A934A0">
      <w:r>
        <w:rPr>
          <w:noProof/>
        </w:rPr>
        <w:drawing>
          <wp:inline distT="0" distB="0" distL="0" distR="0" wp14:anchorId="680DD970" wp14:editId="765B8F80">
            <wp:extent cx="6583680" cy="4161790"/>
            <wp:effectExtent l="0" t="0" r="7620" b="0"/>
            <wp:docPr id="11" name="Wykres 11" title="Wykres 3. Liczba osób bezrobotnych (w tys.) i stopa bezrobocia w podregionach województwa mazo-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2E4192" w:rsidP="00A934A0">
      <w:r>
        <w:rPr>
          <w:noProof/>
        </w:rPr>
        <w:drawing>
          <wp:inline distT="0" distB="0" distL="0" distR="0" wp14:anchorId="722D4E61" wp14:editId="4F24D626">
            <wp:extent cx="6583680" cy="9210675"/>
            <wp:effectExtent l="0" t="0" r="7620" b="0"/>
            <wp:docPr id="3" name="Wykres 3" title="Wykres 4. Liczba osób bezrobotnych wg płci w podregionach województwa mazo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2E4192" w:rsidRPr="002E4192" w:rsidRDefault="002E4192" w:rsidP="002E4192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2E4192">
        <w:rPr>
          <w:rFonts w:asciiTheme="minorHAnsi" w:eastAsiaTheme="minorHAnsi" w:hAnsiTheme="minorHAnsi" w:cstheme="minorBidi"/>
          <w:b w:val="0"/>
          <w:color w:val="auto"/>
          <w:szCs w:val="22"/>
        </w:rPr>
        <w:t>W lipcu napływ osób bezrobotnych był mniejszy od odpływu. W urzędach pracy województwa mazowieckiego zarejestrowały się 15 542 osoby bezrobotne, tj. o 3 774 osoby (32,0%) więcej niż miesiąc wcześniej. Zwiększyła się liczba osób bezrobotnych rejestrujących się po raz pierwszy o 768 osób, tj. 29,5%, liczba osób rejestrujących się po raz kolejny zwiększyła się o 3 006 osób, tj. 32,8%.</w:t>
      </w:r>
    </w:p>
    <w:p w:rsidR="004C0920" w:rsidRPr="004C0920" w:rsidRDefault="002E4192" w:rsidP="002E4192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2E4192">
        <w:rPr>
          <w:rFonts w:asciiTheme="minorHAnsi" w:eastAsiaTheme="minorHAnsi" w:hAnsiTheme="minorHAnsi" w:cstheme="minorBidi"/>
          <w:b w:val="0"/>
          <w:color w:val="auto"/>
          <w:szCs w:val="22"/>
        </w:rPr>
        <w:t>Z ewidencji wyłączono 16 594 osoby, tj. o 1 367 osób (o 9,0%) więcej niż w poprzednim miesiącu. Najwięcej wyrejestrowań z ewidencji dokonano z  powodu</w:t>
      </w:r>
      <w:r w:rsidR="004C0920"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:</w:t>
      </w:r>
    </w:p>
    <w:p w:rsidR="004C0920" w:rsidRPr="004C0920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podjęcia pracy – </w:t>
      </w:r>
      <w:r w:rsidR="002E4192" w:rsidRPr="002E4192">
        <w:rPr>
          <w:rFonts w:asciiTheme="minorHAnsi" w:eastAsiaTheme="minorHAnsi" w:hAnsiTheme="minorHAnsi" w:cstheme="minorBidi"/>
          <w:b w:val="0"/>
          <w:color w:val="auto"/>
          <w:szCs w:val="22"/>
        </w:rPr>
        <w:t>7 521 osób – 45,3% odpływu z bezrobocia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;</w:t>
      </w:r>
    </w:p>
    <w:p w:rsidR="00992EDE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niepotwierdzenia gotowości do pracy </w:t>
      </w:r>
      <w:r w:rsidR="002E4192" w:rsidRPr="002E4192">
        <w:rPr>
          <w:rFonts w:asciiTheme="minorHAnsi" w:eastAsiaTheme="minorHAnsi" w:hAnsiTheme="minorHAnsi" w:cstheme="minorBidi"/>
          <w:b w:val="0"/>
          <w:color w:val="auto"/>
          <w:szCs w:val="22"/>
        </w:rPr>
        <w:t>– 4 485 osób – 27,0% odpływu z bezrobocia</w:t>
      </w:r>
      <w:r w:rsidR="00047E49" w:rsidRPr="00047E49">
        <w:rPr>
          <w:rFonts w:asciiTheme="minorHAnsi" w:eastAsiaTheme="minorHAnsi" w:hAnsiTheme="minorHAnsi" w:cstheme="minorBidi"/>
          <w:b w:val="0"/>
          <w:color w:val="auto"/>
          <w:szCs w:val="22"/>
        </w:rPr>
        <w:t>.</w:t>
      </w:r>
    </w:p>
    <w:p w:rsidR="00962803" w:rsidRDefault="00962803" w:rsidP="00992EDE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D175E3" w:rsidRDefault="002E4192" w:rsidP="00CF5D13">
      <w:pPr>
        <w:jc w:val="both"/>
      </w:pPr>
      <w:r>
        <w:rPr>
          <w:noProof/>
        </w:rPr>
        <w:drawing>
          <wp:inline distT="0" distB="0" distL="0" distR="0" wp14:anchorId="5AED246F" wp14:editId="569BA884">
            <wp:extent cx="6581775" cy="3924300"/>
            <wp:effectExtent l="0" t="0" r="0" b="0"/>
            <wp:docPr id="30" name="Wykres 30" title="Wykres 5. Napływ i odpływ osób bezrobotnych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</w:p>
    <w:p w:rsidR="00D175E3" w:rsidRPr="00D175E3" w:rsidRDefault="002E4192" w:rsidP="00D175E3">
      <w:r>
        <w:rPr>
          <w:noProof/>
        </w:rPr>
        <w:drawing>
          <wp:inline distT="0" distB="0" distL="0" distR="0" wp14:anchorId="25B5E854" wp14:editId="4E9EB668">
            <wp:extent cx="6610350" cy="4067175"/>
            <wp:effectExtent l="0" t="0" r="0" b="0"/>
            <wp:docPr id="4" name="Wykres 4" title="Wykres 6. Główne powody wyrejestrowania z ewidencji osób bezrobotnych w województwie mazo-wieckim wg płc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2E4192" w:rsidRDefault="002E4192" w:rsidP="002E4192">
      <w:pPr>
        <w:spacing w:line="360" w:lineRule="auto"/>
      </w:pPr>
      <w:r>
        <w:t>Na Mazowszu występuje duże terytorialne zróżnicowanie stopy bezrobocia. W Warszawie występuje najniższy udział osób bezrobotnych (1,4%). W powiecie szydłowieckim udział ten ponad jest 16 krotnie wyższy i wynosi 22,6%. Poza Warszawą (1,4%) najniższa stopa bezrobocia występuje w powiatach: warszawskim zachodnim (1,7%) oraz grójeckim (1,9%).</w:t>
      </w:r>
    </w:p>
    <w:p w:rsidR="002E4192" w:rsidRDefault="002E4192" w:rsidP="002E4192">
      <w:pPr>
        <w:spacing w:line="360" w:lineRule="auto"/>
      </w:pPr>
      <w:r>
        <w:t>W lipcu 2019 r. w porównaniu do czerwca 2019 r. stopa bezrobocia zmniejszyła  się w 16 powiatach, w 21 pozostała na tym samym poziomie a w 5 powiatach wzrosła. Największy spadek stopy bezrobocia miał miejsce w powiatach gostynińskim i wyszkowski (o 0,4 pkt proc.).</w:t>
      </w:r>
    </w:p>
    <w:p w:rsidR="00D175E3" w:rsidRDefault="002E4192" w:rsidP="002E4192">
      <w:pPr>
        <w:spacing w:line="360" w:lineRule="auto"/>
      </w:pPr>
      <w:r>
        <w:t>Od lipca ubiegłego roku największy spadek stopy bezrobocia nastąpił w 41 powiatach: gostynińskim (o 2,5 pkt proc.), sierpeckim (o 1,6 pkt proc.) i wyszkowskim (o 1,4 pkt proc.).</w:t>
      </w:r>
    </w:p>
    <w:p w:rsidR="007C4AEC" w:rsidRDefault="00D175E3" w:rsidP="007C4AEC">
      <w:pPr>
        <w:pStyle w:val="Nagwek2"/>
      </w:pPr>
      <w:r w:rsidRPr="00A941BD">
        <w:t>Mapa 1. Stopa bezrobocia w powiatach</w:t>
      </w:r>
    </w:p>
    <w:p w:rsidR="0060481A" w:rsidRPr="007C4AEC" w:rsidRDefault="002E4192" w:rsidP="007C4AEC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3E1849F3">
            <wp:extent cx="6502912" cy="6791325"/>
            <wp:effectExtent l="0" t="0" r="0" b="0"/>
            <wp:docPr id="6" name="Obraz 6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10" cy="680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Pr="00D175E3" w:rsidRDefault="00D175E3" w:rsidP="00D175E3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2E4192" w:rsidP="00992EDE">
      <w:pPr>
        <w:spacing w:line="360" w:lineRule="auto"/>
      </w:pPr>
      <w:r w:rsidRPr="002E4192">
        <w:t>Udział w bezrobociu osób znajdujących się w szczególnej sytuacji na rynku pracy uległ nieznacznym zmianom w porównaniu z poprzednimi miesiącami. Osoby w szczególnej sytuacji na rynku pracy stanowiły 82,6% wszystkich zarejestrowanych bezrobotnych w województwie. Ponad połowa z  nich (53,2%) to osoby długotrwale bezrobotne, 27,8% to osoby w wieku powyżej 50 lat, a 23,3% stanowią osoby przed 30 r.ż. W porównaniu do poprzedniego miesiąca na zbliżonym poziomie pozostał udział bezrobotnych, którzy mają pod opieką co najmniej jedno dziecko do 6 r.ż. (18,5%) oraz osób niepełnosprawnych (5,0%).</w:t>
      </w:r>
    </w:p>
    <w:p w:rsidR="00962803" w:rsidRDefault="00D175E3" w:rsidP="00D175E3">
      <w:pPr>
        <w:pStyle w:val="Nagwek2"/>
      </w:pPr>
      <w:r w:rsidRPr="00D175E3">
        <w:t>Wykres</w:t>
      </w:r>
      <w:r w:rsidR="0056153B">
        <w:rPr>
          <w:rFonts w:eastAsia="Fira Sans Light"/>
        </w:rPr>
        <w:t xml:space="preserve"> 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</w:p>
    <w:p w:rsidR="00962803" w:rsidRDefault="002E4192" w:rsidP="00962803">
      <w:r>
        <w:rPr>
          <w:noProof/>
          <w:lang w:eastAsia="pl-PL"/>
        </w:rPr>
        <w:drawing>
          <wp:inline distT="0" distB="0" distL="0" distR="0" wp14:anchorId="701C53E9">
            <wp:extent cx="6584315" cy="4036060"/>
            <wp:effectExtent l="0" t="0" r="6985" b="2540"/>
            <wp:docPr id="8" name="Obraz 8" title="Wykres 7. Udział osób w szczególnej sytuacji na rynku pracy wśród ogółu osób bezrobotnych w woje-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Default="00D175E3" w:rsidP="00D175E3">
      <w:pPr>
        <w:pStyle w:val="Nagwek2"/>
      </w:pPr>
      <w:r>
        <w:t>W</w:t>
      </w:r>
      <w:r w:rsidR="0056153B">
        <w:t>ykres 8</w:t>
      </w:r>
      <w:r w:rsidRPr="00446FED">
        <w:t>. Udział osób w szczególnej sytuacji na rynku pracy w ogóle osób bezrobotnych wg płci w województwie mazowieckim</w:t>
      </w:r>
    </w:p>
    <w:p w:rsidR="0060481A" w:rsidRPr="0060481A" w:rsidRDefault="002E4192" w:rsidP="0060481A">
      <w:r>
        <w:rPr>
          <w:noProof/>
        </w:rPr>
        <w:drawing>
          <wp:inline distT="0" distB="0" distL="0" distR="0" wp14:anchorId="57870D02" wp14:editId="730AEE79">
            <wp:extent cx="6583680" cy="3324225"/>
            <wp:effectExtent l="0" t="0" r="7620" b="0"/>
            <wp:docPr id="40" name="Wykres 40" title="Wykres 8. Udział osób w szczególnej sytuacji na rynku pracy w ogóle osób bezrobotnych wg płci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446FED" w:rsidRDefault="00D175E3" w:rsidP="00D175E3">
      <w:pPr>
        <w:pStyle w:val="Nagwek2"/>
      </w:pPr>
      <w:r w:rsidRPr="00446FED">
        <w:t>Mapa 2. Osoby długotrwale bezrobotne w powiatach województwa mazowieckiego</w:t>
      </w:r>
    </w:p>
    <w:p w:rsidR="00D175E3" w:rsidRDefault="002E4192" w:rsidP="00D175E3">
      <w:pPr>
        <w:jc w:val="center"/>
      </w:pPr>
      <w:r>
        <w:rPr>
          <w:noProof/>
          <w:lang w:eastAsia="pl-PL"/>
        </w:rPr>
        <w:drawing>
          <wp:inline distT="0" distB="0" distL="0" distR="0" wp14:anchorId="30AA307E">
            <wp:extent cx="6524011" cy="6819900"/>
            <wp:effectExtent l="0" t="0" r="0" b="0"/>
            <wp:docPr id="9" name="Obraz 9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52" cy="683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C39" w:rsidRPr="00D15397" w:rsidRDefault="002B1C39" w:rsidP="002B1C39">
      <w:pPr>
        <w:pStyle w:val="Nagwek1"/>
      </w:pPr>
      <w:r w:rsidRPr="00D15397">
        <w:t>Bezrobocie na wsi</w:t>
      </w:r>
    </w:p>
    <w:p w:rsidR="002B1C39" w:rsidRDefault="002E4192" w:rsidP="0056153B">
      <w:pPr>
        <w:spacing w:line="360" w:lineRule="auto"/>
      </w:pPr>
      <w:r w:rsidRPr="002E4192">
        <w:t>W lipcu 2019 r. na wsi mieszkało 57 997 osób bezrobotnych, tj. 46,2% ogółu bezrobotnych, w tym 31 000 kobiet. W porównaniu do czerwca 2019 r. liczba bezrobotnych zamieszkałych na wsi zmniejszyła się o 607 osób, tj. o 1,0%, natomiast w porównaniu do lipca 2018 r. zmniejszyła się o 5 032 osób, tj. o 8,0%. Bezrobotni zamieszkali na wsi przeważali w 29 powiatach, a w 13 powiatach stanowili 70,0% i więcej. Poza miastami na prawach powiatu udział bezrobotnych zamieszkałych na wsi w ogólnej liczbie bezrobotnych wynosi od 33,4% w powiecie otwockim do 97,0% w powiecie siedleckim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>Mapa 3. Osoby bezrobotne zamieszkałe na wsi</w:t>
      </w:r>
    </w:p>
    <w:p w:rsidR="002B1C39" w:rsidRDefault="002E4192" w:rsidP="0056153B">
      <w:pPr>
        <w:spacing w:before="0" w:after="160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2D137452">
            <wp:extent cx="6480441" cy="6772275"/>
            <wp:effectExtent l="0" t="0" r="0" b="0"/>
            <wp:docPr id="13" name="Obraz 13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54" cy="677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Zwolnienia grupowe</w:t>
      </w:r>
    </w:p>
    <w:p w:rsidR="002E4192" w:rsidRDefault="002E4192" w:rsidP="002E4192">
      <w:pPr>
        <w:spacing w:line="360" w:lineRule="auto"/>
      </w:pPr>
      <w:r>
        <w:t xml:space="preserve">W lipcu 2019 r. zamiar zwolnienia pracowników zgłosiło 3 pracodawców (o 5 mniej niż w poprzednim miesiącu) planując zwolnić 1 641 osób (o 35 osób mniej niż w poprzednim miesiącu). Zwolnień dokonało 14 pracodawców, a redukcją zatrudnienia zostały objęte 863 osoby (o 561 osób więcej niż w poprzednim miesiącu). Firmy dokonujące zwolnień pracowników działają w branżach min.: transportowej, budowlanej i bankowej. </w:t>
      </w:r>
    </w:p>
    <w:p w:rsidR="002B1C39" w:rsidRDefault="002E4192" w:rsidP="002E4192">
      <w:pPr>
        <w:spacing w:line="360" w:lineRule="auto"/>
      </w:pPr>
      <w:r>
        <w:t>W lipcu 2019 r. wystąpiły także zwolnienia monitorowane i dotyczyły 106 pracowników</w:t>
      </w:r>
      <w:r w:rsidR="009A76E8" w:rsidRPr="009A76E8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9</w:t>
      </w:r>
      <w:r w:rsidRPr="00446FED">
        <w:t>. Zwolnienia grupowe i monitorowane wg sektora w województwie mazowieckim</w:t>
      </w:r>
    </w:p>
    <w:p w:rsidR="002B1C39" w:rsidRDefault="002E4192" w:rsidP="0056153B">
      <w:pPr>
        <w:pStyle w:val="Nagwek2"/>
        <w:jc w:val="center"/>
      </w:pPr>
      <w:r>
        <w:rPr>
          <w:noProof/>
        </w:rPr>
        <w:drawing>
          <wp:inline distT="0" distB="0" distL="0" distR="0" wp14:anchorId="38AE3AB8" wp14:editId="0F0F82A8">
            <wp:extent cx="6419850" cy="6838950"/>
            <wp:effectExtent l="0" t="0" r="0" b="0"/>
            <wp:docPr id="16" name="Wykres 16" title="Wykres 9. Zwolnienia grupowe i monitorowane wg sektora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Wolne miejsca pracy i miejsca aktywizacji zawodowej</w:t>
      </w:r>
    </w:p>
    <w:p w:rsidR="002B1C39" w:rsidRDefault="002E4192" w:rsidP="0056153B">
      <w:pPr>
        <w:spacing w:line="360" w:lineRule="auto"/>
      </w:pPr>
      <w:r w:rsidRPr="002E4192">
        <w:t>W lipcu pracodawcy zgłosili do mazowieckich urzędów pracy 13 573 wolne miejsca pracy i  miejsca aktywizacji zawodowej, tj. o 286 (2,1%) miejsc mniej niż w poprzednim miesiącu. Większość zgłoszonych miejsc pracy to oferty pracy niesubsydiowanej (11 817 miejsc; 87,1%). Miejsc pracy subsydiowanej było o 143 miejsca mniej niż w poprzednim miesiącu. Wzrost zgłoszonych wolnych miejsc pracy i miejsc aktywizacji zawodowej w maju 2019 roku w stosunku do miesiąca poprzedniego dotyczył głównie liczby ofert pracy niesubsydiowanej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10</w:t>
      </w:r>
      <w:r w:rsidRPr="00446FED">
        <w:t>. Wolne miejsca pracy i miejsca aktywizacji zawodowej w województwie mazowieckim</w:t>
      </w:r>
    </w:p>
    <w:p w:rsidR="002B1C39" w:rsidRDefault="002E4192" w:rsidP="002B1C39">
      <w:r>
        <w:rPr>
          <w:noProof/>
        </w:rPr>
        <w:drawing>
          <wp:inline distT="0" distB="0" distL="0" distR="0" wp14:anchorId="38EE43DB" wp14:editId="27ADEF98">
            <wp:extent cx="6645910" cy="3352800"/>
            <wp:effectExtent l="0" t="0" r="2540" b="0"/>
            <wp:docPr id="51" name="Wykres 51" title="Wykres 10. Wolne miejsca pracy i miejsca aktywizacji zawodowej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B1C39" w:rsidRDefault="0056153B" w:rsidP="00A836B9">
      <w:pPr>
        <w:pStyle w:val="Nagwek2"/>
      </w:pPr>
      <w:r>
        <w:t>Wykres 11</w:t>
      </w:r>
      <w:r w:rsidR="002B1C39" w:rsidRPr="002B1C39">
        <w:t>. Wolne miejsca pracy i miejsca aktywizacji</w:t>
      </w:r>
    </w:p>
    <w:p w:rsidR="002B1C39" w:rsidRDefault="002E4192" w:rsidP="002B1C39">
      <w:pPr>
        <w:sectPr w:rsidR="002B1C39" w:rsidSect="00727ED4">
          <w:footerReference w:type="default" r:id="rId21"/>
          <w:headerReference w:type="first" r:id="rId22"/>
          <w:footerReference w:type="first" r:id="rId23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3F5C5CDC" wp14:editId="55632A34">
            <wp:extent cx="6634480" cy="3144520"/>
            <wp:effectExtent l="0" t="0" r="0" b="0"/>
            <wp:docPr id="54" name="Wykres 54" title="Wykres 11. Wolne miejsca pracy i miejsca aktywizacj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D44D4" w:rsidRDefault="00AB0BE7" w:rsidP="001D44D4">
      <w:pPr>
        <w:pStyle w:val="Nagwek1"/>
      </w:pPr>
      <w:r w:rsidRPr="00AB0BE7">
        <w:t>Prognoza liczby pracujących w woj. mazowieckim w przekroju zawodowym do 2022 r.</w:t>
      </w:r>
    </w:p>
    <w:p w:rsidR="001D44D4" w:rsidRPr="001D44D4" w:rsidRDefault="00AB0BE7" w:rsidP="001D44D4">
      <w:pPr>
        <w:pStyle w:val="Nagwek2"/>
      </w:pPr>
      <w:r>
        <w:t>Wykres 12</w:t>
      </w:r>
      <w:r w:rsidR="001D44D4" w:rsidRPr="001D44D4">
        <w:t xml:space="preserve">. </w:t>
      </w:r>
      <w:r w:rsidRPr="00AB0BE7">
        <w:t>Przewidywane zmiany liczby pracujących w latach 2016-2022 (w tys. osób)</w:t>
      </w:r>
    </w:p>
    <w:p w:rsidR="001D44D4" w:rsidRDefault="00AB0BE7" w:rsidP="001D44D4">
      <w:pPr>
        <w:pStyle w:val="Nagwek1"/>
      </w:pPr>
      <w:bookmarkStart w:id="0" w:name="_GoBack"/>
      <w:r>
        <w:rPr>
          <w:noProof/>
          <w:lang w:eastAsia="pl-PL"/>
        </w:rPr>
        <w:drawing>
          <wp:inline distT="0" distB="0" distL="0" distR="0" wp14:anchorId="2F170A63" wp14:editId="21F6363B">
            <wp:extent cx="6632575" cy="3761740"/>
            <wp:effectExtent l="0" t="0" r="0" b="0"/>
            <wp:docPr id="56" name="Obraz 56" title="Wykres 12. Przewidywane zmiany liczby pracujących w latach 2016-2022 (w tys. osób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44D4" w:rsidRDefault="00AB0BE7" w:rsidP="00AB0BE7">
      <w:pPr>
        <w:pStyle w:val="Nagwek2"/>
      </w:pPr>
      <w:r>
        <w:t>Wykres 13</w:t>
      </w:r>
      <w:r w:rsidR="001D44D4" w:rsidRPr="001D44D4">
        <w:t xml:space="preserve">. </w:t>
      </w:r>
      <w:r w:rsidRPr="00AB0BE7">
        <w:t>Przewidywane zmiany liczby pracujących w latach 2016-2022 (w %)</w:t>
      </w:r>
    </w:p>
    <w:p w:rsidR="001D44D4" w:rsidRDefault="00AB0BE7" w:rsidP="001D44D4">
      <w:pPr>
        <w:sectPr w:rsidR="001D44D4" w:rsidSect="00727ED4">
          <w:pgSz w:w="11906" w:h="16838"/>
          <w:pgMar w:top="720" w:right="720" w:bottom="720" w:left="720" w:header="170" w:footer="283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5EE441F5" wp14:editId="75C33508">
            <wp:extent cx="6632575" cy="3317875"/>
            <wp:effectExtent l="0" t="0" r="0" b="0"/>
            <wp:docPr id="57" name="Obraz 57" title="Wykres 13. Przewidywane zmiany liczby pracujących w latach 2016-2022 (w %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B3C18" w:rsidRPr="001B3C18" w:rsidTr="00712392">
        <w:trPr>
          <w:trHeight w:val="700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363 554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- 5 302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352 946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- 10 608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tabs>
                <w:tab w:val="left" w:pos="1348"/>
                <w:tab w:val="left" w:pos="3829"/>
              </w:tabs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14,7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332 525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- 20 421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2006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285 612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- 46 913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2007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219 924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- 65 688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2008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178 028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- 41 896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7,3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2009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224 480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46 452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2010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238 341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13 861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2011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246 739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8 398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2012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271 927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25 188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10,8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283 196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11 269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249 777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- 33 419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216 527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- 33 250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2016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188 910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- 27 617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2017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154 068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2018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4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160 523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6 906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159 123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- 1 892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154 673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- 6 738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kwiecień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148 871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- 8 053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maj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144 248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- 5 589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czerwiec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140 080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- 5 730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6,2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lipiec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139 510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- 1 267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sierpień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139 204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- 1 163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wrzesień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136 711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- 3 538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5,9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październik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133 637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- 8 587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listopad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134 809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- 517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136 545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2019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143 399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6 854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142 358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- 1 041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138 787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- 3 571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4,9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kwiecień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133 766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- 5 021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maj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130 112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- 3 654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czerwiec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126 653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- 3 459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4,5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lipiec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125 601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- 1 052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4,5</w:t>
            </w:r>
          </w:p>
        </w:tc>
      </w:tr>
    </w:tbl>
    <w:p w:rsidR="001D44D4" w:rsidRDefault="008D6473" w:rsidP="008D6473">
      <w:pPr>
        <w:pStyle w:val="Legenda"/>
        <w:sectPr w:rsidR="001D44D4" w:rsidSect="00727E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>
        <w:br/>
      </w:r>
    </w:p>
    <w:p w:rsidR="00962803" w:rsidRDefault="00C038B9" w:rsidP="00962803">
      <w:pPr>
        <w:pStyle w:val="Nagwek2"/>
      </w:pPr>
      <w:r>
        <w:t>Tabela 2</w:t>
      </w:r>
      <w:r w:rsidR="00962803" w:rsidRPr="00962803">
        <w:t>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2E4192" w:rsidRPr="00954A4C" w:rsidTr="00712392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2E4192" w:rsidRPr="00FC2EBB" w:rsidRDefault="002E4192" w:rsidP="002E4192">
            <w:pPr>
              <w:jc w:val="center"/>
            </w:pPr>
          </w:p>
        </w:tc>
        <w:tc>
          <w:tcPr>
            <w:tcW w:w="2155" w:type="dxa"/>
          </w:tcPr>
          <w:p w:rsidR="002E4192" w:rsidRPr="00A46484" w:rsidRDefault="002E4192" w:rsidP="002E4192">
            <w:pPr>
              <w:jc w:val="center"/>
            </w:pPr>
            <w:r w:rsidRPr="002E4192">
              <w:t>Lipiec</w:t>
            </w:r>
            <w:r>
              <w:t xml:space="preserve"> </w:t>
            </w:r>
            <w:r w:rsidRPr="00A46484">
              <w:t>2018 r.</w:t>
            </w:r>
          </w:p>
        </w:tc>
        <w:tc>
          <w:tcPr>
            <w:tcW w:w="1418" w:type="dxa"/>
          </w:tcPr>
          <w:p w:rsidR="002E4192" w:rsidRPr="00A46484" w:rsidRDefault="002E4192" w:rsidP="002E4192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2E4192" w:rsidRPr="00A46484" w:rsidRDefault="002E4192" w:rsidP="002E4192">
            <w:pPr>
              <w:jc w:val="center"/>
            </w:pPr>
            <w:r w:rsidRPr="002E4192">
              <w:t>Czerwiec</w:t>
            </w:r>
            <w:r>
              <w:t xml:space="preserve"> </w:t>
            </w:r>
            <w:r w:rsidRPr="00A46484">
              <w:t>2019 r.</w:t>
            </w:r>
          </w:p>
        </w:tc>
        <w:tc>
          <w:tcPr>
            <w:tcW w:w="1418" w:type="dxa"/>
          </w:tcPr>
          <w:p w:rsidR="002E4192" w:rsidRPr="00A46484" w:rsidRDefault="002E4192" w:rsidP="002E4192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2E4192" w:rsidRPr="00A46484" w:rsidRDefault="002E4192" w:rsidP="002E4192">
            <w:pPr>
              <w:jc w:val="center"/>
            </w:pPr>
            <w:r w:rsidRPr="004C0920">
              <w:t>Lipiec</w:t>
            </w:r>
            <w:r>
              <w:t xml:space="preserve"> </w:t>
            </w:r>
            <w:r w:rsidRPr="00A46484">
              <w:t>2019 r.</w:t>
            </w:r>
          </w:p>
        </w:tc>
        <w:tc>
          <w:tcPr>
            <w:tcW w:w="1418" w:type="dxa"/>
          </w:tcPr>
          <w:p w:rsidR="002E4192" w:rsidRPr="00A46484" w:rsidRDefault="002E4192" w:rsidP="002E4192">
            <w:pPr>
              <w:jc w:val="center"/>
            </w:pPr>
            <w:r w:rsidRPr="00A46484">
              <w:t>udział %</w:t>
            </w:r>
          </w:p>
        </w:tc>
      </w:tr>
      <w:tr w:rsidR="002E4192" w:rsidRPr="00954A4C" w:rsidTr="00852C83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2E4192" w:rsidRPr="00FC2EBB" w:rsidRDefault="002E4192" w:rsidP="002E4192">
            <w:r w:rsidRPr="00FC2EBB">
              <w:t>Osoby bezrobotne ogółem</w:t>
            </w:r>
          </w:p>
        </w:tc>
        <w:tc>
          <w:tcPr>
            <w:tcW w:w="2155" w:type="dxa"/>
          </w:tcPr>
          <w:p w:rsidR="002E4192" w:rsidRPr="00C91D6B" w:rsidRDefault="002E4192" w:rsidP="002E4192">
            <w:pPr>
              <w:jc w:val="right"/>
            </w:pPr>
            <w:r w:rsidRPr="002E4192">
              <w:t>139 510</w:t>
            </w:r>
          </w:p>
        </w:tc>
        <w:tc>
          <w:tcPr>
            <w:tcW w:w="1418" w:type="dxa"/>
          </w:tcPr>
          <w:p w:rsidR="002E4192" w:rsidRPr="00C91D6B" w:rsidRDefault="002E4192" w:rsidP="002E4192">
            <w:pPr>
              <w:jc w:val="right"/>
            </w:pPr>
            <w:r w:rsidRPr="00C91D6B">
              <w:t>100,0</w:t>
            </w:r>
          </w:p>
        </w:tc>
        <w:tc>
          <w:tcPr>
            <w:tcW w:w="2155" w:type="dxa"/>
          </w:tcPr>
          <w:p w:rsidR="002E4192" w:rsidRPr="00C91D6B" w:rsidRDefault="002E4192" w:rsidP="002E4192">
            <w:pPr>
              <w:jc w:val="right"/>
            </w:pPr>
            <w:r w:rsidRPr="002E4192">
              <w:t>126 653</w:t>
            </w:r>
          </w:p>
        </w:tc>
        <w:tc>
          <w:tcPr>
            <w:tcW w:w="1418" w:type="dxa"/>
          </w:tcPr>
          <w:p w:rsidR="002E4192" w:rsidRPr="00C91D6B" w:rsidRDefault="002E4192" w:rsidP="002E4192">
            <w:pPr>
              <w:jc w:val="right"/>
            </w:pPr>
            <w:r w:rsidRPr="00C91D6B">
              <w:t>100,0</w:t>
            </w:r>
          </w:p>
        </w:tc>
        <w:tc>
          <w:tcPr>
            <w:tcW w:w="2155" w:type="dxa"/>
          </w:tcPr>
          <w:p w:rsidR="002E4192" w:rsidRPr="00C91D6B" w:rsidRDefault="002E4192" w:rsidP="002E4192">
            <w:pPr>
              <w:jc w:val="right"/>
            </w:pPr>
            <w:r w:rsidRPr="00C91D6B">
              <w:t>125 601</w:t>
            </w:r>
          </w:p>
        </w:tc>
        <w:tc>
          <w:tcPr>
            <w:tcW w:w="1418" w:type="dxa"/>
          </w:tcPr>
          <w:p w:rsidR="002E4192" w:rsidRPr="00C91D6B" w:rsidRDefault="002E4192" w:rsidP="002E4192">
            <w:pPr>
              <w:jc w:val="right"/>
            </w:pPr>
            <w:r w:rsidRPr="00C91D6B">
              <w:t>100,0</w:t>
            </w:r>
          </w:p>
        </w:tc>
      </w:tr>
      <w:tr w:rsidR="002E4192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2E4192" w:rsidRPr="00FC2EBB" w:rsidRDefault="002E4192" w:rsidP="002E4192">
            <w:r w:rsidRPr="00FC2EBB">
              <w:t>kobiety</w:t>
            </w:r>
          </w:p>
        </w:tc>
        <w:tc>
          <w:tcPr>
            <w:tcW w:w="2155" w:type="dxa"/>
          </w:tcPr>
          <w:p w:rsidR="002E4192" w:rsidRPr="00754968" w:rsidRDefault="002E4192" w:rsidP="002E4192">
            <w:pPr>
              <w:jc w:val="right"/>
            </w:pPr>
            <w:r w:rsidRPr="00754968">
              <w:t>73 862</w:t>
            </w:r>
          </w:p>
        </w:tc>
        <w:tc>
          <w:tcPr>
            <w:tcW w:w="1418" w:type="dxa"/>
          </w:tcPr>
          <w:p w:rsidR="002E4192" w:rsidRPr="00B16FB3" w:rsidRDefault="002E4192" w:rsidP="002E4192">
            <w:pPr>
              <w:jc w:val="right"/>
            </w:pPr>
            <w:r w:rsidRPr="00B16FB3">
              <w:t>52,9</w:t>
            </w:r>
          </w:p>
        </w:tc>
        <w:tc>
          <w:tcPr>
            <w:tcW w:w="2155" w:type="dxa"/>
          </w:tcPr>
          <w:p w:rsidR="002E4192" w:rsidRPr="00CB194D" w:rsidRDefault="002E4192" w:rsidP="002E4192">
            <w:pPr>
              <w:jc w:val="right"/>
            </w:pPr>
            <w:r w:rsidRPr="002E4192">
              <w:t>66 328</w:t>
            </w:r>
          </w:p>
        </w:tc>
        <w:tc>
          <w:tcPr>
            <w:tcW w:w="1418" w:type="dxa"/>
          </w:tcPr>
          <w:p w:rsidR="002E4192" w:rsidRPr="00CB194D" w:rsidRDefault="002E4192" w:rsidP="002E4192">
            <w:pPr>
              <w:jc w:val="right"/>
            </w:pPr>
            <w:r w:rsidRPr="002E4192">
              <w:t>52,4</w:t>
            </w:r>
          </w:p>
        </w:tc>
        <w:tc>
          <w:tcPr>
            <w:tcW w:w="2155" w:type="dxa"/>
          </w:tcPr>
          <w:p w:rsidR="002E4192" w:rsidRPr="00CB194D" w:rsidRDefault="002E4192" w:rsidP="002E4192">
            <w:pPr>
              <w:jc w:val="right"/>
            </w:pPr>
            <w:r w:rsidRPr="00CB194D">
              <w:t>66 688</w:t>
            </w:r>
          </w:p>
        </w:tc>
        <w:tc>
          <w:tcPr>
            <w:tcW w:w="1418" w:type="dxa"/>
          </w:tcPr>
          <w:p w:rsidR="002E4192" w:rsidRPr="00CB194D" w:rsidRDefault="002E4192" w:rsidP="002E4192">
            <w:pPr>
              <w:jc w:val="right"/>
            </w:pPr>
            <w:r w:rsidRPr="00CB194D">
              <w:t>53,1</w:t>
            </w:r>
          </w:p>
        </w:tc>
      </w:tr>
      <w:tr w:rsidR="002E4192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2E4192" w:rsidRPr="00FC2EBB" w:rsidRDefault="002E4192" w:rsidP="002E4192">
            <w:r w:rsidRPr="00FC2EBB">
              <w:t>mężczyźni</w:t>
            </w:r>
          </w:p>
        </w:tc>
        <w:tc>
          <w:tcPr>
            <w:tcW w:w="2155" w:type="dxa"/>
          </w:tcPr>
          <w:p w:rsidR="002E4192" w:rsidRDefault="002E4192" w:rsidP="002E4192">
            <w:pPr>
              <w:jc w:val="right"/>
            </w:pPr>
            <w:r w:rsidRPr="00754968">
              <w:t>65 648</w:t>
            </w:r>
          </w:p>
        </w:tc>
        <w:tc>
          <w:tcPr>
            <w:tcW w:w="1418" w:type="dxa"/>
          </w:tcPr>
          <w:p w:rsidR="002E4192" w:rsidRDefault="002E4192" w:rsidP="002E4192">
            <w:pPr>
              <w:jc w:val="right"/>
            </w:pPr>
            <w:r w:rsidRPr="00B16FB3">
              <w:t>47,1</w:t>
            </w:r>
          </w:p>
        </w:tc>
        <w:tc>
          <w:tcPr>
            <w:tcW w:w="2155" w:type="dxa"/>
          </w:tcPr>
          <w:p w:rsidR="002E4192" w:rsidRPr="00CB194D" w:rsidRDefault="002E4192" w:rsidP="002E4192">
            <w:pPr>
              <w:jc w:val="right"/>
            </w:pPr>
            <w:r w:rsidRPr="002E4192">
              <w:t>60 325</w:t>
            </w:r>
          </w:p>
        </w:tc>
        <w:tc>
          <w:tcPr>
            <w:tcW w:w="1418" w:type="dxa"/>
          </w:tcPr>
          <w:p w:rsidR="002E4192" w:rsidRPr="00CB194D" w:rsidRDefault="002E4192" w:rsidP="002E4192">
            <w:pPr>
              <w:jc w:val="right"/>
            </w:pPr>
            <w:r w:rsidRPr="002E4192">
              <w:t>47,6</w:t>
            </w:r>
          </w:p>
        </w:tc>
        <w:tc>
          <w:tcPr>
            <w:tcW w:w="2155" w:type="dxa"/>
          </w:tcPr>
          <w:p w:rsidR="002E4192" w:rsidRPr="00CB194D" w:rsidRDefault="002E4192" w:rsidP="002E4192">
            <w:pPr>
              <w:jc w:val="right"/>
            </w:pPr>
            <w:r w:rsidRPr="00CB194D">
              <w:t>58 913</w:t>
            </w:r>
          </w:p>
        </w:tc>
        <w:tc>
          <w:tcPr>
            <w:tcW w:w="1418" w:type="dxa"/>
          </w:tcPr>
          <w:p w:rsidR="002E4192" w:rsidRPr="00CB194D" w:rsidRDefault="002E4192" w:rsidP="002E4192">
            <w:pPr>
              <w:jc w:val="right"/>
            </w:pPr>
            <w:r w:rsidRPr="00CB194D">
              <w:t>46,9</w:t>
            </w:r>
          </w:p>
        </w:tc>
      </w:tr>
      <w:tr w:rsidR="002E4192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2E4192" w:rsidRPr="00FC2EBB" w:rsidRDefault="002E4192" w:rsidP="002E4192">
            <w:r w:rsidRPr="00FC2EBB">
              <w:t>Osoby poprzednio pracujące</w:t>
            </w:r>
          </w:p>
        </w:tc>
        <w:tc>
          <w:tcPr>
            <w:tcW w:w="2155" w:type="dxa"/>
          </w:tcPr>
          <w:p w:rsidR="002E4192" w:rsidRPr="003B3220" w:rsidRDefault="002E4192" w:rsidP="002E4192">
            <w:pPr>
              <w:jc w:val="right"/>
            </w:pPr>
            <w:r w:rsidRPr="003B3220">
              <w:t>118 063</w:t>
            </w:r>
          </w:p>
        </w:tc>
        <w:tc>
          <w:tcPr>
            <w:tcW w:w="1418" w:type="dxa"/>
          </w:tcPr>
          <w:p w:rsidR="002E4192" w:rsidRPr="003B3220" w:rsidRDefault="002E4192" w:rsidP="002E4192">
            <w:pPr>
              <w:jc w:val="right"/>
            </w:pPr>
            <w:r w:rsidRPr="003B3220">
              <w:t>84,6</w:t>
            </w:r>
          </w:p>
        </w:tc>
        <w:tc>
          <w:tcPr>
            <w:tcW w:w="2155" w:type="dxa"/>
          </w:tcPr>
          <w:p w:rsidR="002E4192" w:rsidRPr="00A40387" w:rsidRDefault="002E4192" w:rsidP="002E4192">
            <w:pPr>
              <w:jc w:val="right"/>
            </w:pPr>
            <w:r w:rsidRPr="00A40387">
              <w:t>107 937</w:t>
            </w:r>
          </w:p>
        </w:tc>
        <w:tc>
          <w:tcPr>
            <w:tcW w:w="1418" w:type="dxa"/>
          </w:tcPr>
          <w:p w:rsidR="002E4192" w:rsidRPr="009C709A" w:rsidRDefault="002E4192" w:rsidP="002E4192">
            <w:pPr>
              <w:jc w:val="right"/>
            </w:pPr>
            <w:r w:rsidRPr="009C709A">
              <w:t>85,2</w:t>
            </w:r>
          </w:p>
        </w:tc>
        <w:tc>
          <w:tcPr>
            <w:tcW w:w="2155" w:type="dxa"/>
          </w:tcPr>
          <w:p w:rsidR="002E4192" w:rsidRPr="00F762FB" w:rsidRDefault="002E4192" w:rsidP="002E4192">
            <w:pPr>
              <w:jc w:val="right"/>
            </w:pPr>
            <w:r w:rsidRPr="00F762FB">
              <w:t>107 194</w:t>
            </w:r>
          </w:p>
        </w:tc>
        <w:tc>
          <w:tcPr>
            <w:tcW w:w="1418" w:type="dxa"/>
          </w:tcPr>
          <w:p w:rsidR="002E4192" w:rsidRPr="00F762FB" w:rsidRDefault="002E4192" w:rsidP="002E4192">
            <w:pPr>
              <w:jc w:val="right"/>
            </w:pPr>
            <w:r w:rsidRPr="00F762FB">
              <w:t>85,3</w:t>
            </w:r>
          </w:p>
        </w:tc>
      </w:tr>
      <w:tr w:rsidR="002E4192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2E4192" w:rsidRPr="00FC2EBB" w:rsidRDefault="002E4192" w:rsidP="002E4192">
            <w:r w:rsidRPr="00FC2EBB">
              <w:t>Osoby dotychczas nie pracujące</w:t>
            </w:r>
          </w:p>
        </w:tc>
        <w:tc>
          <w:tcPr>
            <w:tcW w:w="2155" w:type="dxa"/>
          </w:tcPr>
          <w:p w:rsidR="002E4192" w:rsidRPr="003B3220" w:rsidRDefault="002E4192" w:rsidP="002E4192">
            <w:pPr>
              <w:jc w:val="right"/>
            </w:pPr>
            <w:r w:rsidRPr="003B3220">
              <w:t>21 928</w:t>
            </w:r>
          </w:p>
        </w:tc>
        <w:tc>
          <w:tcPr>
            <w:tcW w:w="1418" w:type="dxa"/>
          </w:tcPr>
          <w:p w:rsidR="002E4192" w:rsidRPr="003B3220" w:rsidRDefault="002E4192" w:rsidP="002E4192">
            <w:pPr>
              <w:jc w:val="right"/>
            </w:pPr>
            <w:r w:rsidRPr="003B3220">
              <w:t>15,4</w:t>
            </w:r>
          </w:p>
        </w:tc>
        <w:tc>
          <w:tcPr>
            <w:tcW w:w="2155" w:type="dxa"/>
          </w:tcPr>
          <w:p w:rsidR="002E4192" w:rsidRPr="00A40387" w:rsidRDefault="002E4192" w:rsidP="002E4192">
            <w:pPr>
              <w:jc w:val="right"/>
            </w:pPr>
            <w:r w:rsidRPr="00A40387">
              <w:t>18 716</w:t>
            </w:r>
          </w:p>
        </w:tc>
        <w:tc>
          <w:tcPr>
            <w:tcW w:w="1418" w:type="dxa"/>
          </w:tcPr>
          <w:p w:rsidR="002E4192" w:rsidRPr="009C709A" w:rsidRDefault="002E4192" w:rsidP="002E4192">
            <w:pPr>
              <w:jc w:val="right"/>
            </w:pPr>
            <w:r w:rsidRPr="009C709A">
              <w:t>14,8</w:t>
            </w:r>
          </w:p>
        </w:tc>
        <w:tc>
          <w:tcPr>
            <w:tcW w:w="2155" w:type="dxa"/>
          </w:tcPr>
          <w:p w:rsidR="002E4192" w:rsidRPr="00F762FB" w:rsidRDefault="002E4192" w:rsidP="002E4192">
            <w:pPr>
              <w:jc w:val="right"/>
            </w:pPr>
            <w:r w:rsidRPr="00F762FB">
              <w:t>18 407</w:t>
            </w:r>
          </w:p>
        </w:tc>
        <w:tc>
          <w:tcPr>
            <w:tcW w:w="1418" w:type="dxa"/>
          </w:tcPr>
          <w:p w:rsidR="002E4192" w:rsidRPr="00F762FB" w:rsidRDefault="002E4192" w:rsidP="002E4192">
            <w:pPr>
              <w:jc w:val="right"/>
            </w:pPr>
            <w:r w:rsidRPr="00F762FB">
              <w:t>14,7</w:t>
            </w:r>
          </w:p>
        </w:tc>
      </w:tr>
      <w:tr w:rsidR="002E4192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2E4192" w:rsidRPr="00FC2EBB" w:rsidRDefault="002E4192" w:rsidP="002E4192">
            <w:r w:rsidRPr="00FC2EBB">
              <w:t>Osoby zamieszkałe na wsi</w:t>
            </w:r>
          </w:p>
        </w:tc>
        <w:tc>
          <w:tcPr>
            <w:tcW w:w="2155" w:type="dxa"/>
          </w:tcPr>
          <w:p w:rsidR="002E4192" w:rsidRPr="003B3220" w:rsidRDefault="002E4192" w:rsidP="002E4192">
            <w:pPr>
              <w:jc w:val="right"/>
            </w:pPr>
            <w:r w:rsidRPr="003B3220">
              <w:t>63 009</w:t>
            </w:r>
          </w:p>
        </w:tc>
        <w:tc>
          <w:tcPr>
            <w:tcW w:w="1418" w:type="dxa"/>
          </w:tcPr>
          <w:p w:rsidR="002E4192" w:rsidRPr="003B3220" w:rsidRDefault="002E4192" w:rsidP="002E4192">
            <w:pPr>
              <w:jc w:val="right"/>
            </w:pPr>
            <w:r w:rsidRPr="003B3220">
              <w:t>45,2</w:t>
            </w:r>
          </w:p>
        </w:tc>
        <w:tc>
          <w:tcPr>
            <w:tcW w:w="2155" w:type="dxa"/>
          </w:tcPr>
          <w:p w:rsidR="002E4192" w:rsidRPr="00A40387" w:rsidRDefault="002E4192" w:rsidP="002E4192">
            <w:pPr>
              <w:jc w:val="right"/>
            </w:pPr>
            <w:r w:rsidRPr="00A40387">
              <w:t>58 584</w:t>
            </w:r>
          </w:p>
        </w:tc>
        <w:tc>
          <w:tcPr>
            <w:tcW w:w="1418" w:type="dxa"/>
          </w:tcPr>
          <w:p w:rsidR="002E4192" w:rsidRPr="009C709A" w:rsidRDefault="002E4192" w:rsidP="002E4192">
            <w:pPr>
              <w:jc w:val="right"/>
            </w:pPr>
            <w:r w:rsidRPr="009C709A">
              <w:t>46,3</w:t>
            </w:r>
          </w:p>
        </w:tc>
        <w:tc>
          <w:tcPr>
            <w:tcW w:w="2155" w:type="dxa"/>
          </w:tcPr>
          <w:p w:rsidR="002E4192" w:rsidRPr="00F762FB" w:rsidRDefault="002E4192" w:rsidP="002E4192">
            <w:pPr>
              <w:jc w:val="right"/>
            </w:pPr>
            <w:r w:rsidRPr="00F762FB">
              <w:t>57 977</w:t>
            </w:r>
          </w:p>
        </w:tc>
        <w:tc>
          <w:tcPr>
            <w:tcW w:w="1418" w:type="dxa"/>
          </w:tcPr>
          <w:p w:rsidR="002E4192" w:rsidRPr="00F762FB" w:rsidRDefault="002E4192" w:rsidP="002E4192">
            <w:pPr>
              <w:jc w:val="right"/>
            </w:pPr>
            <w:r w:rsidRPr="00F762FB">
              <w:t>46,2</w:t>
            </w:r>
          </w:p>
        </w:tc>
      </w:tr>
      <w:tr w:rsidR="002E4192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2E4192" w:rsidRPr="00FC2EBB" w:rsidRDefault="002E4192" w:rsidP="002E4192">
            <w:r w:rsidRPr="00FC2EBB">
              <w:t>Osoby z prawem do zasiłku</w:t>
            </w:r>
          </w:p>
        </w:tc>
        <w:tc>
          <w:tcPr>
            <w:tcW w:w="2155" w:type="dxa"/>
          </w:tcPr>
          <w:p w:rsidR="002E4192" w:rsidRPr="003B3220" w:rsidRDefault="002E4192" w:rsidP="002E4192">
            <w:pPr>
              <w:jc w:val="right"/>
            </w:pPr>
            <w:r w:rsidRPr="003B3220">
              <w:t>21 637</w:t>
            </w:r>
          </w:p>
        </w:tc>
        <w:tc>
          <w:tcPr>
            <w:tcW w:w="1418" w:type="dxa"/>
          </w:tcPr>
          <w:p w:rsidR="002E4192" w:rsidRPr="003B3220" w:rsidRDefault="002E4192" w:rsidP="002E4192">
            <w:pPr>
              <w:jc w:val="right"/>
            </w:pPr>
            <w:r w:rsidRPr="003B3220">
              <w:t>15,7</w:t>
            </w:r>
          </w:p>
        </w:tc>
        <w:tc>
          <w:tcPr>
            <w:tcW w:w="2155" w:type="dxa"/>
          </w:tcPr>
          <w:p w:rsidR="002E4192" w:rsidRPr="00A40387" w:rsidRDefault="002E4192" w:rsidP="002E4192">
            <w:pPr>
              <w:jc w:val="right"/>
            </w:pPr>
            <w:r w:rsidRPr="00A40387">
              <w:t>21 119</w:t>
            </w:r>
          </w:p>
        </w:tc>
        <w:tc>
          <w:tcPr>
            <w:tcW w:w="1418" w:type="dxa"/>
          </w:tcPr>
          <w:p w:rsidR="002E4192" w:rsidRPr="009C709A" w:rsidRDefault="002E4192" w:rsidP="002E4192">
            <w:pPr>
              <w:jc w:val="right"/>
            </w:pPr>
            <w:r w:rsidRPr="009C709A">
              <w:t>16,7</w:t>
            </w:r>
          </w:p>
        </w:tc>
        <w:tc>
          <w:tcPr>
            <w:tcW w:w="2155" w:type="dxa"/>
          </w:tcPr>
          <w:p w:rsidR="002E4192" w:rsidRPr="00F762FB" w:rsidRDefault="002E4192" w:rsidP="002E4192">
            <w:pPr>
              <w:jc w:val="right"/>
            </w:pPr>
            <w:r w:rsidRPr="00F762FB">
              <w:t>21 342</w:t>
            </w:r>
          </w:p>
        </w:tc>
        <w:tc>
          <w:tcPr>
            <w:tcW w:w="1418" w:type="dxa"/>
          </w:tcPr>
          <w:p w:rsidR="002E4192" w:rsidRPr="00F762FB" w:rsidRDefault="002E4192" w:rsidP="002E4192">
            <w:pPr>
              <w:jc w:val="right"/>
            </w:pPr>
            <w:r w:rsidRPr="00F762FB">
              <w:t>17,0</w:t>
            </w:r>
          </w:p>
        </w:tc>
      </w:tr>
      <w:tr w:rsidR="002E4192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2E4192" w:rsidRPr="00FC2EBB" w:rsidRDefault="002E4192" w:rsidP="002E4192">
            <w:r w:rsidRPr="00FC2EBB">
              <w:t>Osoby zwolnione z przyczyn zakładu pracy</w:t>
            </w:r>
          </w:p>
        </w:tc>
        <w:tc>
          <w:tcPr>
            <w:tcW w:w="2155" w:type="dxa"/>
          </w:tcPr>
          <w:p w:rsidR="002E4192" w:rsidRPr="003B3220" w:rsidRDefault="002E4192" w:rsidP="002E4192">
            <w:pPr>
              <w:jc w:val="right"/>
            </w:pPr>
            <w:r w:rsidRPr="003B3220">
              <w:t>6 796</w:t>
            </w:r>
          </w:p>
        </w:tc>
        <w:tc>
          <w:tcPr>
            <w:tcW w:w="1418" w:type="dxa"/>
          </w:tcPr>
          <w:p w:rsidR="002E4192" w:rsidRPr="003B3220" w:rsidRDefault="002E4192" w:rsidP="002E4192">
            <w:pPr>
              <w:jc w:val="right"/>
            </w:pPr>
            <w:r w:rsidRPr="003B3220">
              <w:t>4,9</w:t>
            </w:r>
          </w:p>
        </w:tc>
        <w:tc>
          <w:tcPr>
            <w:tcW w:w="2155" w:type="dxa"/>
          </w:tcPr>
          <w:p w:rsidR="002E4192" w:rsidRPr="00A40387" w:rsidRDefault="002E4192" w:rsidP="002E4192">
            <w:pPr>
              <w:jc w:val="right"/>
            </w:pPr>
            <w:r w:rsidRPr="00A40387">
              <w:t>5 853</w:t>
            </w:r>
          </w:p>
        </w:tc>
        <w:tc>
          <w:tcPr>
            <w:tcW w:w="1418" w:type="dxa"/>
          </w:tcPr>
          <w:p w:rsidR="002E4192" w:rsidRPr="009C709A" w:rsidRDefault="002E4192" w:rsidP="002E4192">
            <w:pPr>
              <w:jc w:val="right"/>
            </w:pPr>
            <w:r w:rsidRPr="009C709A">
              <w:t>4,6</w:t>
            </w:r>
          </w:p>
        </w:tc>
        <w:tc>
          <w:tcPr>
            <w:tcW w:w="2155" w:type="dxa"/>
          </w:tcPr>
          <w:p w:rsidR="002E4192" w:rsidRPr="00F762FB" w:rsidRDefault="002E4192" w:rsidP="002E4192">
            <w:pPr>
              <w:jc w:val="right"/>
            </w:pPr>
            <w:r w:rsidRPr="00F762FB">
              <w:t>5 854</w:t>
            </w:r>
          </w:p>
        </w:tc>
        <w:tc>
          <w:tcPr>
            <w:tcW w:w="1418" w:type="dxa"/>
          </w:tcPr>
          <w:p w:rsidR="002E4192" w:rsidRPr="00F762FB" w:rsidRDefault="002E4192" w:rsidP="002E4192">
            <w:pPr>
              <w:jc w:val="right"/>
            </w:pPr>
            <w:r w:rsidRPr="00F762FB">
              <w:t>4,7</w:t>
            </w:r>
          </w:p>
        </w:tc>
      </w:tr>
      <w:tr w:rsidR="002E4192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2E4192" w:rsidRPr="00FC2EBB" w:rsidRDefault="002E4192" w:rsidP="002E4192">
            <w:r w:rsidRPr="00FC2EBB">
              <w:t>Osoby w</w:t>
            </w:r>
            <w:r>
              <w:t xml:space="preserve"> okresie do 12 miesięcy od dnia </w:t>
            </w:r>
            <w:r w:rsidRPr="00FC2EBB">
              <w:t>ukończenia nauki</w:t>
            </w:r>
          </w:p>
        </w:tc>
        <w:tc>
          <w:tcPr>
            <w:tcW w:w="2155" w:type="dxa"/>
          </w:tcPr>
          <w:p w:rsidR="002E4192" w:rsidRPr="003B3220" w:rsidRDefault="002E4192" w:rsidP="002E4192">
            <w:pPr>
              <w:jc w:val="right"/>
            </w:pPr>
            <w:r w:rsidRPr="003B3220">
              <w:t>2 866</w:t>
            </w:r>
          </w:p>
        </w:tc>
        <w:tc>
          <w:tcPr>
            <w:tcW w:w="1418" w:type="dxa"/>
          </w:tcPr>
          <w:p w:rsidR="002E4192" w:rsidRPr="003B3220" w:rsidRDefault="002E4192" w:rsidP="002E4192">
            <w:pPr>
              <w:jc w:val="right"/>
            </w:pPr>
            <w:r w:rsidRPr="003B3220">
              <w:t>2,1</w:t>
            </w:r>
          </w:p>
        </w:tc>
        <w:tc>
          <w:tcPr>
            <w:tcW w:w="2155" w:type="dxa"/>
          </w:tcPr>
          <w:p w:rsidR="002E4192" w:rsidRPr="00A40387" w:rsidRDefault="002E4192" w:rsidP="002E4192">
            <w:pPr>
              <w:jc w:val="right"/>
            </w:pPr>
            <w:r w:rsidRPr="00A40387">
              <w:t>2 170</w:t>
            </w:r>
          </w:p>
        </w:tc>
        <w:tc>
          <w:tcPr>
            <w:tcW w:w="1418" w:type="dxa"/>
          </w:tcPr>
          <w:p w:rsidR="002E4192" w:rsidRPr="009C709A" w:rsidRDefault="002E4192" w:rsidP="002E4192">
            <w:pPr>
              <w:jc w:val="right"/>
            </w:pPr>
            <w:r w:rsidRPr="009C709A">
              <w:t>1,7</w:t>
            </w:r>
          </w:p>
        </w:tc>
        <w:tc>
          <w:tcPr>
            <w:tcW w:w="2155" w:type="dxa"/>
          </w:tcPr>
          <w:p w:rsidR="002E4192" w:rsidRPr="00F762FB" w:rsidRDefault="002E4192" w:rsidP="002E4192">
            <w:pPr>
              <w:jc w:val="right"/>
            </w:pPr>
            <w:r w:rsidRPr="00F762FB">
              <w:t>2 463</w:t>
            </w:r>
          </w:p>
        </w:tc>
        <w:tc>
          <w:tcPr>
            <w:tcW w:w="1418" w:type="dxa"/>
          </w:tcPr>
          <w:p w:rsidR="002E4192" w:rsidRPr="00F762FB" w:rsidRDefault="002E4192" w:rsidP="002E4192">
            <w:pPr>
              <w:jc w:val="right"/>
            </w:pPr>
            <w:r w:rsidRPr="00F762FB">
              <w:t>2,0</w:t>
            </w:r>
          </w:p>
        </w:tc>
      </w:tr>
      <w:tr w:rsidR="002E4192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2E4192" w:rsidRPr="00FC2EBB" w:rsidRDefault="002E4192" w:rsidP="002E4192">
            <w:r w:rsidRPr="00FC2EBB">
              <w:t>Cudzoziemcy</w:t>
            </w:r>
          </w:p>
        </w:tc>
        <w:tc>
          <w:tcPr>
            <w:tcW w:w="2155" w:type="dxa"/>
          </w:tcPr>
          <w:p w:rsidR="002E4192" w:rsidRPr="003B3220" w:rsidRDefault="002E4192" w:rsidP="002E4192">
            <w:pPr>
              <w:jc w:val="right"/>
            </w:pPr>
            <w:r w:rsidRPr="003B3220">
              <w:t>895</w:t>
            </w:r>
          </w:p>
        </w:tc>
        <w:tc>
          <w:tcPr>
            <w:tcW w:w="1418" w:type="dxa"/>
          </w:tcPr>
          <w:p w:rsidR="002E4192" w:rsidRDefault="002E4192" w:rsidP="002E4192">
            <w:pPr>
              <w:jc w:val="right"/>
            </w:pPr>
            <w:r w:rsidRPr="003B3220">
              <w:t>0,6</w:t>
            </w:r>
          </w:p>
        </w:tc>
        <w:tc>
          <w:tcPr>
            <w:tcW w:w="2155" w:type="dxa"/>
          </w:tcPr>
          <w:p w:rsidR="002E4192" w:rsidRDefault="002E4192" w:rsidP="002E4192">
            <w:pPr>
              <w:jc w:val="right"/>
            </w:pPr>
            <w:r w:rsidRPr="00A40387">
              <w:t>786</w:t>
            </w:r>
          </w:p>
        </w:tc>
        <w:tc>
          <w:tcPr>
            <w:tcW w:w="1418" w:type="dxa"/>
          </w:tcPr>
          <w:p w:rsidR="002E4192" w:rsidRDefault="002E4192" w:rsidP="002E4192">
            <w:pPr>
              <w:jc w:val="right"/>
            </w:pPr>
            <w:r w:rsidRPr="009C709A">
              <w:t>0,6</w:t>
            </w:r>
          </w:p>
        </w:tc>
        <w:tc>
          <w:tcPr>
            <w:tcW w:w="2155" w:type="dxa"/>
          </w:tcPr>
          <w:p w:rsidR="002E4192" w:rsidRPr="00F762FB" w:rsidRDefault="002E4192" w:rsidP="002E4192">
            <w:pPr>
              <w:jc w:val="right"/>
            </w:pPr>
            <w:r w:rsidRPr="00F762FB">
              <w:t>773</w:t>
            </w:r>
          </w:p>
        </w:tc>
        <w:tc>
          <w:tcPr>
            <w:tcW w:w="1418" w:type="dxa"/>
          </w:tcPr>
          <w:p w:rsidR="002E4192" w:rsidRPr="00F762FB" w:rsidRDefault="002E4192" w:rsidP="002E4192">
            <w:pPr>
              <w:jc w:val="right"/>
            </w:pPr>
            <w:r w:rsidRPr="00F762FB">
              <w:t>0,6</w:t>
            </w:r>
          </w:p>
        </w:tc>
      </w:tr>
    </w:tbl>
    <w:p w:rsidR="001D44D4" w:rsidRDefault="001D44D4" w:rsidP="001D44D4">
      <w:r>
        <w:br w:type="page"/>
      </w:r>
    </w:p>
    <w:p w:rsidR="00727ED4" w:rsidRDefault="00CC2616" w:rsidP="00727ED4">
      <w:pPr>
        <w:pStyle w:val="Nagwek2"/>
      </w:pPr>
      <w:r w:rsidRPr="00CC2616">
        <w:t>Tabela 3. Udział osób w szczególnej sytuacji na rynku pracy wśród ogółu osób bezrobotnych w województwie mazowieckim (w</w:t>
      </w:r>
      <w:r w:rsidR="00727ED4">
        <w:t xml:space="preserve"> końcu miesiąca sprawozdawczego</w:t>
      </w:r>
    </w:p>
    <w:tbl>
      <w:tblPr>
        <w:tblpPr w:vertAnchor="text" w:tblpXSpec="center" w:tblpY="1"/>
        <w:tblOverlap w:val="never"/>
        <w:tblW w:w="152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1B3C18" w:rsidRPr="001B3C18" w:rsidTr="00712392">
        <w:trPr>
          <w:gridAfter w:val="1"/>
          <w:wAfter w:w="8" w:type="dxa"/>
          <w:trHeight w:val="2242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rok/</w:t>
            </w:r>
            <w:r w:rsidRPr="001B3C18">
              <w:rPr>
                <w:rFonts w:ascii="Calibri" w:eastAsia="Calibri" w:hAnsi="Calibri" w:cs="Times New Roman"/>
                <w:lang w:eastAsia="pl-PL"/>
              </w:rPr>
              <w:br/>
              <w:t>miesiące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bezrobotne</w:t>
            </w:r>
          </w:p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ogółem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w szczególnej sytuacji na rynku pracy ogółem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30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25 roku życia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długotrwale bezrobotne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powyżej 50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korzystające ze świadczeń z pomocy społecznej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niepełno-sprawne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sz w:val="22"/>
              </w:rPr>
            </w:pPr>
            <w:r w:rsidRPr="002C1C49">
              <w:rPr>
                <w:sz w:val="22"/>
              </w:rPr>
              <w:t>2018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160 523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135 469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39 807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19 115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89 386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45 069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27 765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8 179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159 123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133 923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39 644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18 969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87 814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44 380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27 634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7 106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154 673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129 902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38 171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18 006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85 375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43 179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2 107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27 095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6 978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148 871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125 324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36 374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16 983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82 934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41 726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26 519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6 786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144 248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121 924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35 231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16 678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80 823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40 349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1 812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26 127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6 666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140 080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118 334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15 704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78 862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39 301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1 725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25 738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6 505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139 510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 xml:space="preserve">117 283 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33 512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15 668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77 430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38 719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25 868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6 570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139 204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116 780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76 842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38 097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26 061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137 711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115 258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33 796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16 524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75 848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37 316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25 507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6 493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133 637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112 635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32 753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15 949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36 704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6 398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134 809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113 114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32 877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74 124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37 151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1 589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24 883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6 525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136 545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114 471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32 741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15 625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75 032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38 143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1 882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24 963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311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6 667</w:t>
            </w:r>
          </w:p>
        </w:tc>
      </w:tr>
      <w:tr w:rsidR="001B3C18" w:rsidRPr="001B3C18" w:rsidTr="002C1C49">
        <w:trPr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sz w:val="22"/>
                <w:lang w:eastAsia="pl-PL"/>
              </w:rPr>
              <w:t>2019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143 399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119 177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35 328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16 908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76 153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39 279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25 667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6 796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142 358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117 944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34 552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16 329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75 233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39 062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25 497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6 735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138 787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114 858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32 990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15 293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73 526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38 322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6 641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133 766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110 580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31 286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14 327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71 366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37 165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24 393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6 514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130 112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107 948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30 479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14 243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69 766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1 517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23 837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6 449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126 653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105 120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29 315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13 679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68 305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35 517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1 363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23 421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6 328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125 601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103 762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29 275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13 596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66 799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34 953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1 250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23 272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285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6 273</w:t>
            </w:r>
          </w:p>
        </w:tc>
      </w:tr>
    </w:tbl>
    <w:p w:rsidR="00490C4F" w:rsidRPr="001B3C18" w:rsidRDefault="00490C4F" w:rsidP="001B3C18">
      <w:pPr>
        <w:spacing w:before="0" w:after="160"/>
      </w:pPr>
    </w:p>
    <w:p w:rsidR="001B3C18" w:rsidRPr="00CC2616" w:rsidRDefault="00CC2616" w:rsidP="001B3C18">
      <w:pPr>
        <w:pStyle w:val="Nagwek2"/>
      </w:pPr>
      <w:r w:rsidRPr="00CC2616">
        <w:t>Tabela 4. Wolne miejsca pracy i miejsca aktywizacji zawodowej</w:t>
      </w:r>
    </w:p>
    <w:p w:rsidR="001B3C18" w:rsidRDefault="001B3C18" w:rsidP="001B3C18">
      <w:pPr>
        <w:pStyle w:val="Nagwek2"/>
      </w:pPr>
    </w:p>
    <w:tbl>
      <w:tblPr>
        <w:tblpPr w:leftFromText="141" w:rightFromText="141" w:vertAnchor="page" w:horzAnchor="margin" w:tblpY="2257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D100C3" w:rsidRPr="001B3C18" w:rsidTr="002C1C49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D100C3" w:rsidRPr="001B3C18" w:rsidRDefault="00D100C3" w:rsidP="00D100C3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hideMark/>
          </w:tcPr>
          <w:p w:rsidR="00D100C3" w:rsidRPr="00254EF6" w:rsidRDefault="00D100C3" w:rsidP="00D100C3">
            <w:pPr>
              <w:jc w:val="center"/>
            </w:pPr>
            <w:r w:rsidRPr="00254EF6">
              <w:t>I – VII 2018 r.</w:t>
            </w:r>
          </w:p>
        </w:tc>
        <w:tc>
          <w:tcPr>
            <w:tcW w:w="1998" w:type="dxa"/>
            <w:shd w:val="clear" w:color="auto" w:fill="F2F2F2"/>
            <w:hideMark/>
          </w:tcPr>
          <w:p w:rsidR="00D100C3" w:rsidRPr="00254EF6" w:rsidRDefault="00D100C3" w:rsidP="00D100C3">
            <w:pPr>
              <w:jc w:val="center"/>
            </w:pPr>
            <w:r w:rsidRPr="00254EF6">
              <w:t>Udział %</w:t>
            </w:r>
          </w:p>
        </w:tc>
        <w:tc>
          <w:tcPr>
            <w:tcW w:w="2288" w:type="dxa"/>
            <w:shd w:val="clear" w:color="auto" w:fill="F2F2F2"/>
            <w:hideMark/>
          </w:tcPr>
          <w:p w:rsidR="00D100C3" w:rsidRPr="00254EF6" w:rsidRDefault="00D100C3" w:rsidP="00D100C3">
            <w:pPr>
              <w:jc w:val="center"/>
            </w:pPr>
            <w:r w:rsidRPr="00254EF6">
              <w:t>I – VII 2019 r.</w:t>
            </w:r>
          </w:p>
        </w:tc>
        <w:tc>
          <w:tcPr>
            <w:tcW w:w="2007" w:type="dxa"/>
            <w:shd w:val="clear" w:color="auto" w:fill="F2F2F2"/>
            <w:hideMark/>
          </w:tcPr>
          <w:p w:rsidR="00D100C3" w:rsidRPr="00254EF6" w:rsidRDefault="00D100C3" w:rsidP="00D100C3">
            <w:pPr>
              <w:jc w:val="center"/>
            </w:pPr>
            <w:r w:rsidRPr="00254EF6">
              <w:t>Udział %</w:t>
            </w:r>
          </w:p>
        </w:tc>
      </w:tr>
      <w:tr w:rsidR="00D100C3" w:rsidRPr="001B3C18" w:rsidTr="002A4445">
        <w:trPr>
          <w:trHeight w:val="86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00C3" w:rsidRPr="001B3C18" w:rsidRDefault="00D100C3" w:rsidP="00D100C3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D100C3" w:rsidRPr="001B3C18" w:rsidRDefault="00D100C3" w:rsidP="00D100C3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</w:tcPr>
          <w:p w:rsidR="00D100C3" w:rsidRPr="00254EF6" w:rsidRDefault="00D100C3" w:rsidP="00D100C3">
            <w:pPr>
              <w:jc w:val="right"/>
            </w:pPr>
            <w:r w:rsidRPr="00254EF6">
              <w:t>137 505</w:t>
            </w:r>
          </w:p>
        </w:tc>
        <w:tc>
          <w:tcPr>
            <w:tcW w:w="1998" w:type="dxa"/>
            <w:shd w:val="clear" w:color="auto" w:fill="auto"/>
            <w:hideMark/>
          </w:tcPr>
          <w:p w:rsidR="00D100C3" w:rsidRPr="00254EF6" w:rsidRDefault="00D100C3" w:rsidP="00D100C3">
            <w:pPr>
              <w:jc w:val="right"/>
            </w:pPr>
            <w:r w:rsidRPr="00254EF6">
              <w:t>100,0</w:t>
            </w:r>
          </w:p>
        </w:tc>
        <w:tc>
          <w:tcPr>
            <w:tcW w:w="2288" w:type="dxa"/>
            <w:shd w:val="clear" w:color="auto" w:fill="auto"/>
            <w:hideMark/>
          </w:tcPr>
          <w:p w:rsidR="00D100C3" w:rsidRPr="00254EF6" w:rsidRDefault="00D100C3" w:rsidP="00D100C3">
            <w:pPr>
              <w:jc w:val="right"/>
            </w:pPr>
            <w:r w:rsidRPr="00254EF6">
              <w:t>106 015</w:t>
            </w:r>
          </w:p>
        </w:tc>
        <w:tc>
          <w:tcPr>
            <w:tcW w:w="2007" w:type="dxa"/>
            <w:shd w:val="clear" w:color="auto" w:fill="auto"/>
            <w:hideMark/>
          </w:tcPr>
          <w:p w:rsidR="00D100C3" w:rsidRDefault="00D100C3" w:rsidP="00D100C3">
            <w:pPr>
              <w:jc w:val="right"/>
            </w:pPr>
            <w:r w:rsidRPr="00254EF6">
              <w:t>100,0</w:t>
            </w:r>
          </w:p>
        </w:tc>
      </w:tr>
      <w:tr w:rsidR="00D100C3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00C3" w:rsidRPr="001B3C18" w:rsidRDefault="00D100C3" w:rsidP="00D100C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</w:tcPr>
          <w:p w:rsidR="00D100C3" w:rsidRPr="003A66C8" w:rsidRDefault="00D100C3" w:rsidP="00D100C3">
            <w:pPr>
              <w:jc w:val="right"/>
            </w:pPr>
            <w:r w:rsidRPr="003A66C8">
              <w:t>23 570</w:t>
            </w:r>
          </w:p>
        </w:tc>
        <w:tc>
          <w:tcPr>
            <w:tcW w:w="1998" w:type="dxa"/>
            <w:shd w:val="clear" w:color="auto" w:fill="auto"/>
          </w:tcPr>
          <w:p w:rsidR="00D100C3" w:rsidRPr="003A66C8" w:rsidRDefault="00D100C3" w:rsidP="00D100C3">
            <w:pPr>
              <w:jc w:val="right"/>
            </w:pPr>
            <w:r w:rsidRPr="003A66C8">
              <w:t>17,1%</w:t>
            </w:r>
          </w:p>
        </w:tc>
        <w:tc>
          <w:tcPr>
            <w:tcW w:w="2288" w:type="dxa"/>
            <w:shd w:val="clear" w:color="auto" w:fill="auto"/>
          </w:tcPr>
          <w:p w:rsidR="00D100C3" w:rsidRPr="003A66C8" w:rsidRDefault="00D100C3" w:rsidP="00D100C3">
            <w:pPr>
              <w:jc w:val="right"/>
            </w:pPr>
            <w:r w:rsidRPr="003A66C8">
              <w:t>18 579</w:t>
            </w:r>
          </w:p>
        </w:tc>
        <w:tc>
          <w:tcPr>
            <w:tcW w:w="2007" w:type="dxa"/>
            <w:shd w:val="clear" w:color="auto" w:fill="auto"/>
          </w:tcPr>
          <w:p w:rsidR="00D100C3" w:rsidRPr="003A66C8" w:rsidRDefault="00D100C3" w:rsidP="00D100C3">
            <w:pPr>
              <w:jc w:val="right"/>
            </w:pPr>
            <w:r w:rsidRPr="003A66C8">
              <w:t>17,5</w:t>
            </w:r>
          </w:p>
        </w:tc>
      </w:tr>
      <w:tr w:rsidR="00D100C3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00C3" w:rsidRPr="001B3C18" w:rsidRDefault="00D100C3" w:rsidP="00D100C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</w:tcPr>
          <w:p w:rsidR="00D100C3" w:rsidRPr="003A66C8" w:rsidRDefault="00D100C3" w:rsidP="00D100C3">
            <w:pPr>
              <w:jc w:val="right"/>
            </w:pPr>
            <w:r w:rsidRPr="003A66C8">
              <w:t>113 935</w:t>
            </w:r>
          </w:p>
        </w:tc>
        <w:tc>
          <w:tcPr>
            <w:tcW w:w="1998" w:type="dxa"/>
            <w:shd w:val="clear" w:color="auto" w:fill="auto"/>
          </w:tcPr>
          <w:p w:rsidR="00D100C3" w:rsidRPr="003A66C8" w:rsidRDefault="00D100C3" w:rsidP="00D100C3">
            <w:pPr>
              <w:jc w:val="right"/>
            </w:pPr>
            <w:r w:rsidRPr="003A66C8">
              <w:t>82,9%</w:t>
            </w:r>
          </w:p>
        </w:tc>
        <w:tc>
          <w:tcPr>
            <w:tcW w:w="2288" w:type="dxa"/>
            <w:shd w:val="clear" w:color="auto" w:fill="auto"/>
          </w:tcPr>
          <w:p w:rsidR="00D100C3" w:rsidRPr="003A66C8" w:rsidRDefault="00D100C3" w:rsidP="00D100C3">
            <w:pPr>
              <w:jc w:val="right"/>
            </w:pPr>
            <w:r w:rsidRPr="003A66C8">
              <w:t>87 436</w:t>
            </w:r>
          </w:p>
        </w:tc>
        <w:tc>
          <w:tcPr>
            <w:tcW w:w="2007" w:type="dxa"/>
            <w:shd w:val="clear" w:color="auto" w:fill="auto"/>
          </w:tcPr>
          <w:p w:rsidR="00D100C3" w:rsidRDefault="00D100C3" w:rsidP="00D100C3">
            <w:pPr>
              <w:jc w:val="right"/>
            </w:pPr>
            <w:r w:rsidRPr="003A66C8">
              <w:t>82,5</w:t>
            </w:r>
          </w:p>
        </w:tc>
      </w:tr>
      <w:tr w:rsidR="00D100C3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00C3" w:rsidRPr="001B3C18" w:rsidRDefault="00D100C3" w:rsidP="00D100C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</w:tcPr>
          <w:p w:rsidR="00D100C3" w:rsidRPr="00214600" w:rsidRDefault="00D100C3" w:rsidP="00D100C3">
            <w:pPr>
              <w:jc w:val="right"/>
            </w:pPr>
            <w:r w:rsidRPr="00214600">
              <w:t>11 170</w:t>
            </w:r>
          </w:p>
        </w:tc>
        <w:tc>
          <w:tcPr>
            <w:tcW w:w="1998" w:type="dxa"/>
            <w:shd w:val="clear" w:color="auto" w:fill="auto"/>
          </w:tcPr>
          <w:p w:rsidR="00D100C3" w:rsidRPr="00214600" w:rsidRDefault="00D100C3" w:rsidP="00D100C3">
            <w:pPr>
              <w:jc w:val="right"/>
            </w:pPr>
            <w:r w:rsidRPr="00214600">
              <w:t>8,1%</w:t>
            </w:r>
          </w:p>
        </w:tc>
        <w:tc>
          <w:tcPr>
            <w:tcW w:w="2288" w:type="dxa"/>
            <w:shd w:val="clear" w:color="auto" w:fill="auto"/>
          </w:tcPr>
          <w:p w:rsidR="00D100C3" w:rsidRPr="00214600" w:rsidRDefault="00D100C3" w:rsidP="00D100C3">
            <w:pPr>
              <w:jc w:val="right"/>
            </w:pPr>
            <w:r w:rsidRPr="00214600">
              <w:t>9 529</w:t>
            </w:r>
          </w:p>
        </w:tc>
        <w:tc>
          <w:tcPr>
            <w:tcW w:w="2007" w:type="dxa"/>
            <w:shd w:val="clear" w:color="auto" w:fill="auto"/>
          </w:tcPr>
          <w:p w:rsidR="00D100C3" w:rsidRPr="00214600" w:rsidRDefault="00D100C3" w:rsidP="00D100C3">
            <w:pPr>
              <w:jc w:val="right"/>
            </w:pPr>
            <w:r w:rsidRPr="00214600">
              <w:t>9,0</w:t>
            </w:r>
          </w:p>
        </w:tc>
      </w:tr>
      <w:tr w:rsidR="00D100C3" w:rsidRPr="001B3C18" w:rsidTr="002C1C49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00C3" w:rsidRPr="001B3C18" w:rsidRDefault="00D100C3" w:rsidP="00D100C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</w:tcPr>
          <w:p w:rsidR="00D100C3" w:rsidRPr="00214600" w:rsidRDefault="00D100C3" w:rsidP="00D100C3">
            <w:pPr>
              <w:jc w:val="right"/>
            </w:pPr>
            <w:r w:rsidRPr="00214600">
              <w:t>29 539</w:t>
            </w:r>
          </w:p>
        </w:tc>
        <w:tc>
          <w:tcPr>
            <w:tcW w:w="1998" w:type="dxa"/>
            <w:shd w:val="clear" w:color="auto" w:fill="auto"/>
          </w:tcPr>
          <w:p w:rsidR="00D100C3" w:rsidRPr="00214600" w:rsidRDefault="00D100C3" w:rsidP="00D100C3">
            <w:pPr>
              <w:jc w:val="right"/>
            </w:pPr>
            <w:r w:rsidRPr="00214600">
              <w:t>21,5%</w:t>
            </w:r>
          </w:p>
        </w:tc>
        <w:tc>
          <w:tcPr>
            <w:tcW w:w="2288" w:type="dxa"/>
            <w:shd w:val="clear" w:color="auto" w:fill="auto"/>
          </w:tcPr>
          <w:p w:rsidR="00D100C3" w:rsidRPr="00214600" w:rsidRDefault="00D100C3" w:rsidP="00D100C3">
            <w:pPr>
              <w:jc w:val="right"/>
            </w:pPr>
            <w:r w:rsidRPr="00214600">
              <w:t>24 952</w:t>
            </w:r>
          </w:p>
        </w:tc>
        <w:tc>
          <w:tcPr>
            <w:tcW w:w="2007" w:type="dxa"/>
            <w:shd w:val="clear" w:color="auto" w:fill="auto"/>
          </w:tcPr>
          <w:p w:rsidR="00D100C3" w:rsidRPr="00214600" w:rsidRDefault="00D100C3" w:rsidP="00D100C3">
            <w:pPr>
              <w:jc w:val="right"/>
            </w:pPr>
            <w:r w:rsidRPr="00214600">
              <w:t>23,5</w:t>
            </w:r>
          </w:p>
        </w:tc>
      </w:tr>
      <w:tr w:rsidR="00D100C3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00C3" w:rsidRPr="001B3C18" w:rsidRDefault="00D100C3" w:rsidP="00D100C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</w:tcPr>
          <w:p w:rsidR="00D100C3" w:rsidRPr="00214600" w:rsidRDefault="00D100C3" w:rsidP="00D100C3">
            <w:pPr>
              <w:jc w:val="right"/>
            </w:pPr>
            <w:r w:rsidRPr="00214600">
              <w:t>4 530</w:t>
            </w:r>
          </w:p>
        </w:tc>
        <w:tc>
          <w:tcPr>
            <w:tcW w:w="1998" w:type="dxa"/>
            <w:shd w:val="clear" w:color="auto" w:fill="auto"/>
          </w:tcPr>
          <w:p w:rsidR="00D100C3" w:rsidRPr="00214600" w:rsidRDefault="00D100C3" w:rsidP="00D100C3">
            <w:pPr>
              <w:jc w:val="right"/>
            </w:pPr>
            <w:r w:rsidRPr="00214600">
              <w:t>4,3%</w:t>
            </w:r>
          </w:p>
        </w:tc>
        <w:tc>
          <w:tcPr>
            <w:tcW w:w="2288" w:type="dxa"/>
            <w:shd w:val="clear" w:color="auto" w:fill="auto"/>
          </w:tcPr>
          <w:p w:rsidR="00D100C3" w:rsidRPr="00214600" w:rsidRDefault="00D100C3" w:rsidP="00D100C3">
            <w:pPr>
              <w:jc w:val="right"/>
            </w:pPr>
            <w:r w:rsidRPr="00214600">
              <w:t>3 591</w:t>
            </w:r>
          </w:p>
        </w:tc>
        <w:tc>
          <w:tcPr>
            <w:tcW w:w="2007" w:type="dxa"/>
            <w:shd w:val="clear" w:color="auto" w:fill="auto"/>
          </w:tcPr>
          <w:p w:rsidR="00D100C3" w:rsidRDefault="00D100C3" w:rsidP="00D100C3">
            <w:pPr>
              <w:jc w:val="right"/>
            </w:pPr>
            <w:r w:rsidRPr="00214600">
              <w:t>3,4</w:t>
            </w:r>
          </w:p>
        </w:tc>
      </w:tr>
    </w:tbl>
    <w:p w:rsidR="001B3C18" w:rsidRDefault="001B3C18" w:rsidP="001B3C18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  <w:r w:rsidRPr="001B3C18">
        <w:rPr>
          <w:rFonts w:ascii="Calibri" w:eastAsiaTheme="majorEastAsia" w:hAnsi="Calibri" w:cstheme="majorBidi"/>
          <w:b/>
          <w:color w:val="2F5897"/>
          <w:szCs w:val="26"/>
        </w:rPr>
        <w:t>Tabela 5. Aktywne formy przeciwdziałania bezrobociu</w:t>
      </w:r>
    </w:p>
    <w:tbl>
      <w:tblPr>
        <w:tblpPr w:leftFromText="141" w:rightFromText="141" w:vertAnchor="page" w:horzAnchor="margin" w:tblpY="1453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1B3C18" w:rsidRPr="001B3C18" w:rsidTr="00712392">
        <w:trPr>
          <w:trHeight w:hRule="exact" w:val="719"/>
          <w:tblHeader/>
        </w:trPr>
        <w:tc>
          <w:tcPr>
            <w:tcW w:w="8862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zatrudnione na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3 308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1 936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886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362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220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42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14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3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6 864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4 689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8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17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4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1 294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704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w tym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5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1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2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5</w:t>
            </w:r>
          </w:p>
        </w:tc>
      </w:tr>
      <w:tr w:rsidR="00D100C3" w:rsidRPr="001B3C18" w:rsidTr="00712392">
        <w:trPr>
          <w:trHeight w:hRule="exact" w:val="90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 xml:space="preserve">zatrudnione w ramach dofinansowania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332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133</w:t>
            </w:r>
          </w:p>
        </w:tc>
      </w:tr>
      <w:tr w:rsidR="00D100C3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00C3" w:rsidRPr="001B3C18" w:rsidRDefault="00D100C3" w:rsidP="00D100C3">
            <w:pPr>
              <w:contextualSpacing/>
            </w:pPr>
            <w:r w:rsidRPr="001B3C18"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Pr="00D36E27" w:rsidRDefault="00D100C3" w:rsidP="00D100C3">
            <w:pPr>
              <w:jc w:val="right"/>
            </w:pPr>
            <w:r w:rsidRPr="00D36E27">
              <w:t>87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00C3" w:rsidRDefault="00D100C3" w:rsidP="00D100C3">
            <w:pPr>
              <w:jc w:val="right"/>
            </w:pPr>
            <w:r w:rsidRPr="00D36E27">
              <w:t>2</w:t>
            </w:r>
          </w:p>
        </w:tc>
      </w:tr>
    </w:tbl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</w:p>
    <w:p w:rsidR="00CC2616" w:rsidRPr="00CC2616" w:rsidRDefault="00CC2616" w:rsidP="001B3C18">
      <w:pPr>
        <w:pStyle w:val="Nagwek2"/>
      </w:pPr>
    </w:p>
    <w:sectPr w:rsidR="00CC2616" w:rsidRPr="00CC2616" w:rsidSect="00727E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192" w:rsidRDefault="002E4192" w:rsidP="00AA24A5">
      <w:pPr>
        <w:spacing w:before="0" w:after="0" w:line="240" w:lineRule="auto"/>
      </w:pPr>
      <w:r>
        <w:separator/>
      </w:r>
    </w:p>
  </w:endnote>
  <w:endnote w:type="continuationSeparator" w:id="0">
    <w:p w:rsidR="002E4192" w:rsidRDefault="002E4192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Content>
      <w:p w:rsidR="002E4192" w:rsidRDefault="002E419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0C3">
          <w:rPr>
            <w:noProof/>
          </w:rPr>
          <w:t>16</w:t>
        </w:r>
        <w:r>
          <w:fldChar w:fldCharType="end"/>
        </w:r>
      </w:p>
    </w:sdtContent>
  </w:sdt>
  <w:p w:rsidR="002E4192" w:rsidRDefault="002E41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Content>
      <w:p w:rsidR="002E4192" w:rsidRDefault="002E419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0C3">
          <w:rPr>
            <w:noProof/>
          </w:rPr>
          <w:t>1</w:t>
        </w:r>
        <w:r>
          <w:fldChar w:fldCharType="end"/>
        </w:r>
      </w:p>
    </w:sdtContent>
  </w:sdt>
  <w:p w:rsidR="002E4192" w:rsidRDefault="002E41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192" w:rsidRDefault="002E4192" w:rsidP="00AA24A5">
      <w:pPr>
        <w:spacing w:before="0" w:after="0" w:line="240" w:lineRule="auto"/>
      </w:pPr>
      <w:r>
        <w:separator/>
      </w:r>
    </w:p>
  </w:footnote>
  <w:footnote w:type="continuationSeparator" w:id="0">
    <w:p w:rsidR="002E4192" w:rsidRDefault="002E4192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192" w:rsidRDefault="002E4192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savePreviewPicture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47E49"/>
    <w:rsid w:val="00065C55"/>
    <w:rsid w:val="000B3546"/>
    <w:rsid w:val="000E2C29"/>
    <w:rsid w:val="0010093B"/>
    <w:rsid w:val="00127262"/>
    <w:rsid w:val="0017722C"/>
    <w:rsid w:val="00177FE5"/>
    <w:rsid w:val="00180BF5"/>
    <w:rsid w:val="001B3C18"/>
    <w:rsid w:val="001C1B5E"/>
    <w:rsid w:val="001C65ED"/>
    <w:rsid w:val="001D44D4"/>
    <w:rsid w:val="001E4979"/>
    <w:rsid w:val="001F3F64"/>
    <w:rsid w:val="001F57C8"/>
    <w:rsid w:val="002049FF"/>
    <w:rsid w:val="002171E1"/>
    <w:rsid w:val="00285207"/>
    <w:rsid w:val="0029432F"/>
    <w:rsid w:val="002A4445"/>
    <w:rsid w:val="002B1C39"/>
    <w:rsid w:val="002C1C49"/>
    <w:rsid w:val="002E4192"/>
    <w:rsid w:val="003127E3"/>
    <w:rsid w:val="003656A3"/>
    <w:rsid w:val="003C3E09"/>
    <w:rsid w:val="003E14FD"/>
    <w:rsid w:val="003E237B"/>
    <w:rsid w:val="003F72DE"/>
    <w:rsid w:val="004206AE"/>
    <w:rsid w:val="00460A5A"/>
    <w:rsid w:val="00463F6A"/>
    <w:rsid w:val="00480CC3"/>
    <w:rsid w:val="00490C4F"/>
    <w:rsid w:val="00491EB3"/>
    <w:rsid w:val="004C0920"/>
    <w:rsid w:val="00515AAC"/>
    <w:rsid w:val="005607E2"/>
    <w:rsid w:val="0056153B"/>
    <w:rsid w:val="00580B00"/>
    <w:rsid w:val="00584AA2"/>
    <w:rsid w:val="005A5EFE"/>
    <w:rsid w:val="005B4E8E"/>
    <w:rsid w:val="005E63EB"/>
    <w:rsid w:val="0060481A"/>
    <w:rsid w:val="00627DDD"/>
    <w:rsid w:val="00633303"/>
    <w:rsid w:val="00650F08"/>
    <w:rsid w:val="006662F5"/>
    <w:rsid w:val="006A4794"/>
    <w:rsid w:val="006D2239"/>
    <w:rsid w:val="006F384A"/>
    <w:rsid w:val="006F7857"/>
    <w:rsid w:val="00712392"/>
    <w:rsid w:val="00727ED4"/>
    <w:rsid w:val="00775B95"/>
    <w:rsid w:val="007C28CB"/>
    <w:rsid w:val="007C4AEC"/>
    <w:rsid w:val="007D55A4"/>
    <w:rsid w:val="007F56F4"/>
    <w:rsid w:val="007F59B3"/>
    <w:rsid w:val="00843AB7"/>
    <w:rsid w:val="00852C83"/>
    <w:rsid w:val="00870E8D"/>
    <w:rsid w:val="00875780"/>
    <w:rsid w:val="00897156"/>
    <w:rsid w:val="008A3653"/>
    <w:rsid w:val="008D5737"/>
    <w:rsid w:val="008D6473"/>
    <w:rsid w:val="00962803"/>
    <w:rsid w:val="009655F5"/>
    <w:rsid w:val="00972586"/>
    <w:rsid w:val="00992EDE"/>
    <w:rsid w:val="009A0B2E"/>
    <w:rsid w:val="009A76E8"/>
    <w:rsid w:val="009B0EED"/>
    <w:rsid w:val="009E6B47"/>
    <w:rsid w:val="00A4563D"/>
    <w:rsid w:val="00A62DBD"/>
    <w:rsid w:val="00A836B9"/>
    <w:rsid w:val="00A934A0"/>
    <w:rsid w:val="00A96024"/>
    <w:rsid w:val="00AA24A5"/>
    <w:rsid w:val="00AB0BE7"/>
    <w:rsid w:val="00AC1009"/>
    <w:rsid w:val="00B062BD"/>
    <w:rsid w:val="00B167AF"/>
    <w:rsid w:val="00B42077"/>
    <w:rsid w:val="00B759D4"/>
    <w:rsid w:val="00BC6FCB"/>
    <w:rsid w:val="00C038B9"/>
    <w:rsid w:val="00C2164A"/>
    <w:rsid w:val="00C42164"/>
    <w:rsid w:val="00CC2616"/>
    <w:rsid w:val="00CD54F8"/>
    <w:rsid w:val="00CF5D13"/>
    <w:rsid w:val="00D100C3"/>
    <w:rsid w:val="00D175E3"/>
    <w:rsid w:val="00D35C76"/>
    <w:rsid w:val="00D54856"/>
    <w:rsid w:val="00D858D4"/>
    <w:rsid w:val="00DB3B7B"/>
    <w:rsid w:val="00E069B4"/>
    <w:rsid w:val="00E76F50"/>
    <w:rsid w:val="00E80D00"/>
    <w:rsid w:val="00EB1E25"/>
    <w:rsid w:val="00EB5F14"/>
    <w:rsid w:val="00F052E1"/>
    <w:rsid w:val="00F25F9E"/>
    <w:rsid w:val="00F36334"/>
    <w:rsid w:val="00F528A3"/>
    <w:rsid w:val="00F7597B"/>
    <w:rsid w:val="00F97591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4:docId w14:val="70FCD39D"/>
  <w15:chartTrackingRefBased/>
  <w15:docId w15:val="{B9D4A00A-81EF-47B0-8995-E321572F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8D6473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D6473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4.png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png"/><Relationship Id="rId25" Type="http://schemas.openxmlformats.org/officeDocument/2006/relationships/image" Target="media/image7.wmf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891694751173853E-2"/>
          <c:y val="3.8027332144979206E-2"/>
          <c:w val="0.96001428815480905"/>
          <c:h val="0.82466630173902056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EAD-4C33-8214-81BB84FB3B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wykres_1!$B$3:$AF$3</c:f>
              <c:numCache>
                <c:formatCode>General</c:formatCode>
                <c:ptCount val="19"/>
                <c:pt idx="0">
                  <c:v>5.8</c:v>
                </c:pt>
                <c:pt idx="1">
                  <c:v>5.8</c:v>
                </c:pt>
                <c:pt idx="2">
                  <c:v>5.6</c:v>
                </c:pt>
                <c:pt idx="3">
                  <c:v>5.4</c:v>
                </c:pt>
                <c:pt idx="4">
                  <c:v>5.2</c:v>
                </c:pt>
                <c:pt idx="5">
                  <c:v>5.0999999999999996</c:v>
                </c:pt>
                <c:pt idx="6">
                  <c:v>5.0999999999999996</c:v>
                </c:pt>
                <c:pt idx="7">
                  <c:v>5.0999999999999996</c:v>
                </c:pt>
                <c:pt idx="8">
                  <c:v>4.9000000000000004</c:v>
                </c:pt>
                <c:pt idx="9">
                  <c:v>4.8</c:v>
                </c:pt>
                <c:pt idx="10">
                  <c:v>4.8</c:v>
                </c:pt>
                <c:pt idx="11">
                  <c:v>4.9000000000000004</c:v>
                </c:pt>
                <c:pt idx="12">
                  <c:v>5.0999999999999996</c:v>
                </c:pt>
                <c:pt idx="13" formatCode="0.0">
                  <c:v>5</c:v>
                </c:pt>
                <c:pt idx="14">
                  <c:v>4.9000000000000004</c:v>
                </c:pt>
                <c:pt idx="15">
                  <c:v>4.7</c:v>
                </c:pt>
                <c:pt idx="16">
                  <c:v>4.5999999999999996</c:v>
                </c:pt>
                <c:pt idx="17">
                  <c:v>4.5</c:v>
                </c:pt>
                <c:pt idx="18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EAD-4C33-8214-81BB84FB3BD8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2EAD-4C33-8214-81BB84FB3BD8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EAD-4C33-8214-81BB84FB3BD8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EAD-4C33-8214-81BB84FB3BD8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EAD-4C33-8214-81BB84FB3B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wykres_1!$B$4:$AF$4</c:f>
              <c:numCache>
                <c:formatCode>0.0</c:formatCode>
                <c:ptCount val="19"/>
                <c:pt idx="0">
                  <c:v>6.9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5.9</c:v>
                </c:pt>
                <c:pt idx="6" formatCode="General">
                  <c:v>5.9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EAD-4C33-8214-81BB84FB3B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'P:\Wydział Mazowieckiego Obserwatorium Rynku Pracy\Zespół ds. Statystyk\publikacje\Informacje_miesieczne\Wstępna informacja miesięczna\2019\wykresy\[Wykresy_dane_wstępne_miesiąc.xlsx]wykres_8'!$A$2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[6]wykres_8!$B$1:$M$1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Ciechanowski</c:v>
                </c:pt>
                <c:pt idx="6">
                  <c:v>Radomski</c:v>
                </c:pt>
                <c:pt idx="7">
                  <c:v>Warszawski wschodni</c:v>
                </c:pt>
                <c:pt idx="8">
                  <c:v>Siedlecki</c:v>
                </c:pt>
                <c:pt idx="9">
                  <c:v>Płocki</c:v>
                </c:pt>
                <c:pt idx="10">
                  <c:v>Żyrardowski</c:v>
                </c:pt>
                <c:pt idx="11">
                  <c:v>Ostrołęcki</c:v>
                </c:pt>
              </c:strCache>
            </c:strRef>
          </c:cat>
          <c:val>
            <c:numRef>
              <c:f>[6]wykres_8!$B$2:$M$2</c:f>
              <c:numCache>
                <c:formatCode>General</c:formatCode>
                <c:ptCount val="12"/>
                <c:pt idx="0">
                  <c:v>13573</c:v>
                </c:pt>
                <c:pt idx="1">
                  <c:v>8344</c:v>
                </c:pt>
                <c:pt idx="2">
                  <c:v>5229</c:v>
                </c:pt>
                <c:pt idx="3">
                  <c:v>3678</c:v>
                </c:pt>
                <c:pt idx="4">
                  <c:v>3616</c:v>
                </c:pt>
                <c:pt idx="5">
                  <c:v>1358</c:v>
                </c:pt>
                <c:pt idx="6">
                  <c:v>1118</c:v>
                </c:pt>
                <c:pt idx="7">
                  <c:v>1050</c:v>
                </c:pt>
                <c:pt idx="8">
                  <c:v>1020</c:v>
                </c:pt>
                <c:pt idx="9">
                  <c:v>696</c:v>
                </c:pt>
                <c:pt idx="10">
                  <c:v>571</c:v>
                </c:pt>
                <c:pt idx="11">
                  <c:v>466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EB-4DFB-B7E4-A7B553FC4F02}"/>
            </c:ext>
          </c:extLst>
        </c:ser>
        <c:ser>
          <c:idx val="1"/>
          <c:order val="1"/>
          <c:tx>
            <c:strRef>
              <c:f>'P:\Wydział Mazowieckiego Obserwatorium Rynku Pracy\Zespół ds. Statystyk\publikacje\Informacje_miesieczne\Wstępna informacja miesięczna\2019\wykresy\[Wykresy_dane_wstępne_miesiąc.xlsx]wykres_8'!$A$3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[6]wykres_8!$B$1:$M$1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Ciechanowski</c:v>
                </c:pt>
                <c:pt idx="6">
                  <c:v>Radomski</c:v>
                </c:pt>
                <c:pt idx="7">
                  <c:v>Warszawski wschodni</c:v>
                </c:pt>
                <c:pt idx="8">
                  <c:v>Siedlecki</c:v>
                </c:pt>
                <c:pt idx="9">
                  <c:v>Płocki</c:v>
                </c:pt>
                <c:pt idx="10">
                  <c:v>Żyrardowski</c:v>
                </c:pt>
                <c:pt idx="11">
                  <c:v>Ostrołęcki</c:v>
                </c:pt>
              </c:strCache>
            </c:strRef>
          </c:cat>
          <c:val>
            <c:numRef>
              <c:f>[6]wykres_8!$B$3:$M$3</c:f>
              <c:numCache>
                <c:formatCode>General</c:formatCode>
                <c:ptCount val="12"/>
                <c:pt idx="0">
                  <c:v>562</c:v>
                </c:pt>
                <c:pt idx="1">
                  <c:v>378</c:v>
                </c:pt>
                <c:pt idx="2">
                  <c:v>184</c:v>
                </c:pt>
                <c:pt idx="3">
                  <c:v>284</c:v>
                </c:pt>
                <c:pt idx="4">
                  <c:v>60</c:v>
                </c:pt>
                <c:pt idx="5">
                  <c:v>72</c:v>
                </c:pt>
                <c:pt idx="6">
                  <c:v>27</c:v>
                </c:pt>
                <c:pt idx="7">
                  <c:v>34</c:v>
                </c:pt>
                <c:pt idx="8">
                  <c:v>29</c:v>
                </c:pt>
                <c:pt idx="9">
                  <c:v>23</c:v>
                </c:pt>
                <c:pt idx="10">
                  <c:v>14</c:v>
                </c:pt>
                <c:pt idx="1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EB-4DFB-B7E4-A7B553FC4F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628638892173501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lipiec_2019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30B-4D6F-BD8F-BA5A183621C4}"/>
                </c:ext>
              </c:extLst>
            </c:dLbl>
            <c:dLbl>
              <c:idx val="13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30B-4D6F-BD8F-BA5A183621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kujawsko - pomorskie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łódźkie</c:v>
                </c:pt>
                <c:pt idx="8">
                  <c:v>woj. opolskie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mazowieckie</c:v>
                </c:pt>
                <c:pt idx="13">
                  <c:v>woj. pomorskie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8.6999999999999993</c:v>
                </c:pt>
                <c:pt idx="1">
                  <c:v>7.9</c:v>
                </c:pt>
                <c:pt idx="2">
                  <c:v>7.8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6.5</c:v>
                </c:pt>
                <c:pt idx="7">
                  <c:v>5.6</c:v>
                </c:pt>
                <c:pt idx="8">
                  <c:v>5.6</c:v>
                </c:pt>
                <c:pt idx="9">
                  <c:v>5.2</c:v>
                </c:pt>
                <c:pt idx="10">
                  <c:v>5</c:v>
                </c:pt>
                <c:pt idx="11">
                  <c:v>4.7</c:v>
                </c:pt>
                <c:pt idx="12">
                  <c:v>4.5</c:v>
                </c:pt>
                <c:pt idx="13">
                  <c:v>4.4000000000000004</c:v>
                </c:pt>
                <c:pt idx="14">
                  <c:v>4.2</c:v>
                </c:pt>
                <c:pt idx="15">
                  <c:v>3.8</c:v>
                </c:pt>
                <c:pt idx="16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0B-4D6F-BD8F-BA5A183621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44F-46CC-958D-3F368B2EAAF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125601</c:v>
                </c:pt>
                <c:pt idx="1">
                  <c:v>40084</c:v>
                </c:pt>
                <c:pt idx="2">
                  <c:v>18490</c:v>
                </c:pt>
                <c:pt idx="3">
                  <c:v>12216</c:v>
                </c:pt>
                <c:pt idx="4">
                  <c:v>9378</c:v>
                </c:pt>
                <c:pt idx="5">
                  <c:v>85517</c:v>
                </c:pt>
                <c:pt idx="6">
                  <c:v>31805</c:v>
                </c:pt>
                <c:pt idx="7">
                  <c:v>13204</c:v>
                </c:pt>
                <c:pt idx="8">
                  <c:v>12785</c:v>
                </c:pt>
                <c:pt idx="9">
                  <c:v>12419</c:v>
                </c:pt>
                <c:pt idx="10">
                  <c:v>9908</c:v>
                </c:pt>
                <c:pt idx="11">
                  <c:v>5396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4F-46CC-958D-3F368B2EA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44F-46CC-958D-3F368B2EAAF6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44F-46CC-958D-3F368B2EAAF6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44F-46CC-958D-3F368B2EAAF6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44F-46CC-958D-3F368B2EAAF6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944F-46CC-958D-3F368B2EAAF6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944F-46CC-958D-3F368B2EAA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General</c:formatCode>
                <c:ptCount val="12"/>
                <c:pt idx="0">
                  <c:v>4.5</c:v>
                </c:pt>
                <c:pt idx="1">
                  <c:v>2.2000000000000002</c:v>
                </c:pt>
                <c:pt idx="2">
                  <c:v>1.4</c:v>
                </c:pt>
                <c:pt idx="3">
                  <c:v>5.7</c:v>
                </c:pt>
                <c:pt idx="4">
                  <c:v>3.2</c:v>
                </c:pt>
                <c:pt idx="5">
                  <c:v>8.9</c:v>
                </c:pt>
                <c:pt idx="6">
                  <c:v>12.8</c:v>
                </c:pt>
                <c:pt idx="7">
                  <c:v>8.4</c:v>
                </c:pt>
                <c:pt idx="8">
                  <c:v>9.4</c:v>
                </c:pt>
                <c:pt idx="9">
                  <c:v>9.1999999999999993</c:v>
                </c:pt>
                <c:pt idx="10">
                  <c:v>5.6</c:v>
                </c:pt>
                <c:pt idx="11" formatCode="0.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44F-46CC-958D-3F368B2EA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66688</c:v>
                </c:pt>
                <c:pt idx="1">
                  <c:v>20436</c:v>
                </c:pt>
                <c:pt idx="2">
                  <c:v>9326</c:v>
                </c:pt>
                <c:pt idx="3">
                  <c:v>6234</c:v>
                </c:pt>
                <c:pt idx="4">
                  <c:v>4876</c:v>
                </c:pt>
                <c:pt idx="5">
                  <c:v>46252</c:v>
                </c:pt>
                <c:pt idx="6">
                  <c:v>16325</c:v>
                </c:pt>
                <c:pt idx="7">
                  <c:v>7228</c:v>
                </c:pt>
                <c:pt idx="8">
                  <c:v>7638</c:v>
                </c:pt>
                <c:pt idx="9">
                  <c:v>7115</c:v>
                </c:pt>
                <c:pt idx="10">
                  <c:v>5193</c:v>
                </c:pt>
                <c:pt idx="11">
                  <c:v>2753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B61-A848-DDD2B117F461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58913</c:v>
                </c:pt>
                <c:pt idx="1">
                  <c:v>19648</c:v>
                </c:pt>
                <c:pt idx="2">
                  <c:v>9164</c:v>
                </c:pt>
                <c:pt idx="3">
                  <c:v>5982</c:v>
                </c:pt>
                <c:pt idx="4">
                  <c:v>4502</c:v>
                </c:pt>
                <c:pt idx="5">
                  <c:v>39265</c:v>
                </c:pt>
                <c:pt idx="6">
                  <c:v>15480</c:v>
                </c:pt>
                <c:pt idx="7">
                  <c:v>5557</c:v>
                </c:pt>
                <c:pt idx="8">
                  <c:v>4781</c:v>
                </c:pt>
                <c:pt idx="9">
                  <c:v>6089</c:v>
                </c:pt>
                <c:pt idx="10">
                  <c:v>4715</c:v>
                </c:pt>
                <c:pt idx="11">
                  <c:v>2643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B61-A848-DDD2B117F4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43188126664024"/>
          <c:y val="4.6527075177055385E-2"/>
          <c:w val="0.87156811873335982"/>
          <c:h val="0.74340532852387864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wykres_5!$T$1:$AF$2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6">
                    <c:v>2019</c:v>
                  </c:pt>
                </c:lvl>
              </c:multiLvlStrCache>
            </c:multiLvlStrRef>
          </c:cat>
          <c:val>
            <c:numRef>
              <c:f>wykres_5!$T$3:$AF$3</c:f>
              <c:numCache>
                <c:formatCode>#,##0</c:formatCode>
                <c:ptCount val="13"/>
                <c:pt idx="0">
                  <c:v>16530</c:v>
                </c:pt>
                <c:pt idx="1">
                  <c:v>15935</c:v>
                </c:pt>
                <c:pt idx="2">
                  <c:v>16999</c:v>
                </c:pt>
                <c:pt idx="3">
                  <c:v>17082</c:v>
                </c:pt>
                <c:pt idx="4">
                  <c:v>16798</c:v>
                </c:pt>
                <c:pt idx="5">
                  <c:v>15966</c:v>
                </c:pt>
                <c:pt idx="6">
                  <c:v>20789</c:v>
                </c:pt>
                <c:pt idx="7">
                  <c:v>14956</c:v>
                </c:pt>
                <c:pt idx="8">
                  <c:v>15079</c:v>
                </c:pt>
                <c:pt idx="9">
                  <c:v>13726</c:v>
                </c:pt>
                <c:pt idx="10">
                  <c:v>13398</c:v>
                </c:pt>
                <c:pt idx="11" formatCode="General">
                  <c:v>11768</c:v>
                </c:pt>
                <c:pt idx="12" formatCode="General">
                  <c:v>15542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1D-4797-BEA4-EC59B35F343B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wykres_5!$T$1:$AF$2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6">
                    <c:v>2019</c:v>
                  </c:pt>
                </c:lvl>
              </c:multiLvlStrCache>
            </c:multiLvlStrRef>
          </c:cat>
          <c:val>
            <c:numRef>
              <c:f>wykres_5!$T$4:$AF$4</c:f>
              <c:numCache>
                <c:formatCode>#,##0</c:formatCode>
                <c:ptCount val="13"/>
                <c:pt idx="0">
                  <c:v>17100</c:v>
                </c:pt>
                <c:pt idx="1">
                  <c:v>16241</c:v>
                </c:pt>
                <c:pt idx="2">
                  <c:v>19492</c:v>
                </c:pt>
                <c:pt idx="3">
                  <c:v>20156</c:v>
                </c:pt>
                <c:pt idx="4">
                  <c:v>15626</c:v>
                </c:pt>
                <c:pt idx="5">
                  <c:v>14230</c:v>
                </c:pt>
                <c:pt idx="6">
                  <c:v>13935</c:v>
                </c:pt>
                <c:pt idx="7">
                  <c:v>15997</c:v>
                </c:pt>
                <c:pt idx="8">
                  <c:v>18650</c:v>
                </c:pt>
                <c:pt idx="9">
                  <c:v>18747</c:v>
                </c:pt>
                <c:pt idx="10">
                  <c:v>17052</c:v>
                </c:pt>
                <c:pt idx="11" formatCode="General">
                  <c:v>15227</c:v>
                </c:pt>
                <c:pt idx="12" formatCode="General">
                  <c:v>16594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1D-4797-BEA4-EC59B35F34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59067269369106E-2"/>
          <c:y val="1.0315925209542231E-2"/>
          <c:w val="0.87694556843589011"/>
          <c:h val="0.7728638745850764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3623</c:v>
                </c:pt>
                <c:pt idx="1">
                  <c:v>3898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7A-4C31-94F8-CE893BC887E5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1587</c:v>
                </c:pt>
                <c:pt idx="1">
                  <c:v>2898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7A-4C31-94F8-CE893BC887E5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752</c:v>
                </c:pt>
                <c:pt idx="1">
                  <c:v>519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7A-4C31-94F8-CE893BC887E5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514</c:v>
                </c:pt>
                <c:pt idx="1">
                  <c:v>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7A-4C31-94F8-CE893BC887E5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251</c:v>
                </c:pt>
                <c:pt idx="1">
                  <c:v>430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7A-4C31-94F8-CE893BC887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40853588953555E-2"/>
          <c:y val="0.8578327418937236"/>
          <c:w val="0.92935684126440732"/>
          <c:h val="0.124114388989577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37178</c:v>
                </c:pt>
                <c:pt idx="1">
                  <c:v>12516</c:v>
                </c:pt>
                <c:pt idx="2">
                  <c:v>17971</c:v>
                </c:pt>
                <c:pt idx="3">
                  <c:v>20130</c:v>
                </c:pt>
                <c:pt idx="4">
                  <c:v>7713</c:v>
                </c:pt>
                <c:pt idx="5">
                  <c:v>2710</c:v>
                </c:pt>
                <c:pt idx="6">
                  <c:v>774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D9-40EC-A85A-F75808263211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General</c:formatCode>
                <c:ptCount val="7"/>
                <c:pt idx="0">
                  <c:v>29621</c:v>
                </c:pt>
                <c:pt idx="1">
                  <c:v>22437</c:v>
                </c:pt>
                <c:pt idx="2">
                  <c:v>11304</c:v>
                </c:pt>
                <c:pt idx="3">
                  <c:v>3142</c:v>
                </c:pt>
                <c:pt idx="4">
                  <c:v>5883</c:v>
                </c:pt>
                <c:pt idx="5">
                  <c:v>3563</c:v>
                </c:pt>
                <c:pt idx="6">
                  <c:v>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D9-40EC-A85A-F7580826321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7.6065104864987878E-3"/>
          <c:w val="0.92842994625671782"/>
          <c:h val="0.804401972973192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wykres_9!$A$3:$B$40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wykres_9!$C$3:$C$40</c:f>
              <c:numCache>
                <c:formatCode>General</c:formatCode>
                <c:ptCount val="19"/>
                <c:pt idx="0">
                  <c:v>38</c:v>
                </c:pt>
                <c:pt idx="1">
                  <c:v>2</c:v>
                </c:pt>
                <c:pt idx="2">
                  <c:v>26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  <c:pt idx="8">
                  <c:v>8</c:v>
                </c:pt>
                <c:pt idx="9">
                  <c:v>2</c:v>
                </c:pt>
                <c:pt idx="10">
                  <c:v>8</c:v>
                </c:pt>
                <c:pt idx="11">
                  <c:v>0</c:v>
                </c:pt>
                <c:pt idx="12">
                  <c:v>19</c:v>
                </c:pt>
                <c:pt idx="13">
                  <c:v>4</c:v>
                </c:pt>
                <c:pt idx="14">
                  <c:v>3</c:v>
                </c:pt>
                <c:pt idx="15">
                  <c:v>47</c:v>
                </c:pt>
                <c:pt idx="16">
                  <c:v>0</c:v>
                </c:pt>
                <c:pt idx="17">
                  <c:v>3</c:v>
                </c:pt>
                <c:pt idx="18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D6-4DC9-BA55-1969C7890024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wykres_9!$A$3:$B$40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wykres_9!$D$3:$D$40</c:f>
              <c:numCache>
                <c:formatCode>General</c:formatCode>
                <c:ptCount val="19"/>
                <c:pt idx="0">
                  <c:v>185</c:v>
                </c:pt>
                <c:pt idx="1">
                  <c:v>94</c:v>
                </c:pt>
                <c:pt idx="2">
                  <c:v>64</c:v>
                </c:pt>
                <c:pt idx="3">
                  <c:v>236</c:v>
                </c:pt>
                <c:pt idx="4">
                  <c:v>201</c:v>
                </c:pt>
                <c:pt idx="5">
                  <c:v>628</c:v>
                </c:pt>
                <c:pt idx="6">
                  <c:v>523</c:v>
                </c:pt>
                <c:pt idx="7">
                  <c:v>177</c:v>
                </c:pt>
                <c:pt idx="8">
                  <c:v>153</c:v>
                </c:pt>
                <c:pt idx="9">
                  <c:v>248</c:v>
                </c:pt>
                <c:pt idx="10">
                  <c:v>295</c:v>
                </c:pt>
                <c:pt idx="11">
                  <c:v>1674</c:v>
                </c:pt>
                <c:pt idx="12">
                  <c:v>312</c:v>
                </c:pt>
                <c:pt idx="13">
                  <c:v>124</c:v>
                </c:pt>
                <c:pt idx="14">
                  <c:v>835</c:v>
                </c:pt>
                <c:pt idx="15">
                  <c:v>379</c:v>
                </c:pt>
                <c:pt idx="16">
                  <c:v>558</c:v>
                </c:pt>
                <c:pt idx="17">
                  <c:v>299</c:v>
                </c:pt>
                <c:pt idx="18">
                  <c:v>859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D6-4DC9-BA55-1969C7890024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wykres_9!$A$3:$B$40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wykres_9!$E$3:$E$40</c:f>
              <c:numCache>
                <c:formatCode>General</c:formatCode>
                <c:ptCount val="19"/>
                <c:pt idx="0">
                  <c:v>0</c:v>
                </c:pt>
                <c:pt idx="1">
                  <c:v>850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D6-4DC9-BA55-1969C7890024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wykres_9!$A$3:$B$40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wykres_9!$F$3:$F$40</c:f>
              <c:numCache>
                <c:formatCode>General</c:formatCode>
                <c:ptCount val="19"/>
                <c:pt idx="0">
                  <c:v>0</c:v>
                </c:pt>
                <c:pt idx="1">
                  <c:v>2340</c:v>
                </c:pt>
                <c:pt idx="2">
                  <c:v>171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119</c:v>
                </c:pt>
                <c:pt idx="10">
                  <c:v>216</c:v>
                </c:pt>
                <c:pt idx="11">
                  <c:v>1835</c:v>
                </c:pt>
                <c:pt idx="12">
                  <c:v>1400</c:v>
                </c:pt>
                <c:pt idx="13">
                  <c:v>0</c:v>
                </c:pt>
                <c:pt idx="14">
                  <c:v>87</c:v>
                </c:pt>
                <c:pt idx="15">
                  <c:v>1520</c:v>
                </c:pt>
                <c:pt idx="16">
                  <c:v>565</c:v>
                </c:pt>
                <c:pt idx="17">
                  <c:v>915</c:v>
                </c:pt>
                <c:pt idx="18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D6-4DC9-BA55-1969C78900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046920061278402"/>
          <c:y val="0.87556853955528113"/>
          <c:w val="0.619387437438636"/>
          <c:h val="8.66941650380651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wykres_10!$B$1:$AF$2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wykres_10!$B$3:$AF$3</c:f>
              <c:numCache>
                <c:formatCode>#,##0</c:formatCode>
                <c:ptCount val="19"/>
                <c:pt idx="0">
                  <c:v>19947</c:v>
                </c:pt>
                <c:pt idx="1">
                  <c:v>13984</c:v>
                </c:pt>
                <c:pt idx="2">
                  <c:v>17212</c:v>
                </c:pt>
                <c:pt idx="3">
                  <c:v>15239</c:v>
                </c:pt>
                <c:pt idx="4">
                  <c:v>17400</c:v>
                </c:pt>
                <c:pt idx="5">
                  <c:v>16111</c:v>
                </c:pt>
                <c:pt idx="6">
                  <c:v>14042</c:v>
                </c:pt>
                <c:pt idx="7">
                  <c:v>16428</c:v>
                </c:pt>
                <c:pt idx="8">
                  <c:v>12313</c:v>
                </c:pt>
                <c:pt idx="9">
                  <c:v>15206</c:v>
                </c:pt>
                <c:pt idx="10">
                  <c:v>15186</c:v>
                </c:pt>
                <c:pt idx="11">
                  <c:v>9703</c:v>
                </c:pt>
                <c:pt idx="12">
                  <c:v>14566</c:v>
                </c:pt>
                <c:pt idx="13">
                  <c:v>11393</c:v>
                </c:pt>
                <c:pt idx="14">
                  <c:v>12590</c:v>
                </c:pt>
                <c:pt idx="15">
                  <c:v>12110</c:v>
                </c:pt>
                <c:pt idx="16">
                  <c:v>13000</c:v>
                </c:pt>
                <c:pt idx="17">
                  <c:v>11960</c:v>
                </c:pt>
                <c:pt idx="18">
                  <c:v>11817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E3-47F6-8BF8-32F4EADF5A40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wykres_10!$B$1:$AF$2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wykres_10!$B$4:$AF$4</c:f>
              <c:numCache>
                <c:formatCode>#,##0</c:formatCode>
                <c:ptCount val="19"/>
                <c:pt idx="0">
                  <c:v>2663</c:v>
                </c:pt>
                <c:pt idx="1">
                  <c:v>4446</c:v>
                </c:pt>
                <c:pt idx="2">
                  <c:v>4062</c:v>
                </c:pt>
                <c:pt idx="3">
                  <c:v>3685</c:v>
                </c:pt>
                <c:pt idx="4">
                  <c:v>3418</c:v>
                </c:pt>
                <c:pt idx="5">
                  <c:v>2585</c:v>
                </c:pt>
                <c:pt idx="6">
                  <c:v>2711</c:v>
                </c:pt>
                <c:pt idx="7">
                  <c:v>2373</c:v>
                </c:pt>
                <c:pt idx="8">
                  <c:v>2246</c:v>
                </c:pt>
                <c:pt idx="9">
                  <c:v>1443</c:v>
                </c:pt>
                <c:pt idx="10">
                  <c:v>889</c:v>
                </c:pt>
                <c:pt idx="11">
                  <c:v>626</c:v>
                </c:pt>
                <c:pt idx="12">
                  <c:v>2434</c:v>
                </c:pt>
                <c:pt idx="13">
                  <c:v>4001</c:v>
                </c:pt>
                <c:pt idx="14">
                  <c:v>3381</c:v>
                </c:pt>
                <c:pt idx="15">
                  <c:v>2955</c:v>
                </c:pt>
                <c:pt idx="16">
                  <c:v>2153</c:v>
                </c:pt>
                <c:pt idx="17">
                  <c:v>1899</c:v>
                </c:pt>
                <c:pt idx="18">
                  <c:v>1756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E3-47F6-8BF8-32F4EADF5A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wykres_10!$B$1:$AD$2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wykres_10!$B$5:$AF$5</c:f>
              <c:numCache>
                <c:formatCode>#,##0</c:formatCode>
                <c:ptCount val="19"/>
                <c:pt idx="0">
                  <c:v>22610</c:v>
                </c:pt>
                <c:pt idx="1">
                  <c:v>18430</c:v>
                </c:pt>
                <c:pt idx="2">
                  <c:v>21274</c:v>
                </c:pt>
                <c:pt idx="3">
                  <c:v>18924</c:v>
                </c:pt>
                <c:pt idx="4">
                  <c:v>20818</c:v>
                </c:pt>
                <c:pt idx="5">
                  <c:v>18696</c:v>
                </c:pt>
                <c:pt idx="6">
                  <c:v>16753</c:v>
                </c:pt>
                <c:pt idx="7">
                  <c:v>18801</c:v>
                </c:pt>
                <c:pt idx="8">
                  <c:v>14559</c:v>
                </c:pt>
                <c:pt idx="9">
                  <c:v>16649</c:v>
                </c:pt>
                <c:pt idx="10">
                  <c:v>16075</c:v>
                </c:pt>
                <c:pt idx="11">
                  <c:v>10329</c:v>
                </c:pt>
                <c:pt idx="12">
                  <c:v>17000</c:v>
                </c:pt>
                <c:pt idx="13">
                  <c:v>15394</c:v>
                </c:pt>
                <c:pt idx="14">
                  <c:v>15971</c:v>
                </c:pt>
                <c:pt idx="15">
                  <c:v>15065</c:v>
                </c:pt>
                <c:pt idx="16">
                  <c:v>15153</c:v>
                </c:pt>
                <c:pt idx="17">
                  <c:v>13859</c:v>
                </c:pt>
                <c:pt idx="18">
                  <c:v>13573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CE3-47F6-8BF8-32F4EADF5A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83FFD3F-DEA4-4850-93E1-4DC6C5C52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1599</Words>
  <Characters>9594</Characters>
  <Application>Microsoft Office Word</Application>
  <DocSecurity>0</DocSecurity>
  <Lines>79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39</vt:i4>
      </vt:variant>
    </vt:vector>
  </HeadingPairs>
  <TitlesOfParts>
    <vt:vector size="40" baseType="lpstr">
      <vt:lpstr>Statystyka rynku pracy województwa mazowieckiego - listopad 2021 rok</vt:lpstr>
      <vt:lpstr>Liczba osób bezrobotnych i stopa bezrobocia</vt:lpstr>
      <vt:lpstr>    Wykres 1. Stopa bezrobocia w województwie mazowieckim na tle kraju w latach 2018</vt:lpstr>
      <vt:lpstr>    Wykres 2. Stopa bezrobocia wg województw</vt:lpstr>
      <vt:lpstr>    Wykres 3. Liczba osób bezrobotnych (w tys.) i stopa bezrobocia w podregionach wo</vt:lpstr>
      <vt:lpstr>    Wykres 4. Liczba osób bezrobotnych wg płci w podregionach województwa mazowiecki</vt:lpstr>
      <vt:lpstr>Napływ i odpływ osób bezrobotnych</vt:lpstr>
      <vt:lpstr>    W lipcu napływ osób bezrobotnych był mniejszy od odpływu. W urzędach pracy wojew</vt:lpstr>
      <vt:lpstr>    Z ewidencji wyłączono 16 594 osoby, tj. o 1 367 osób (o 9,0%) więcej niż w poprz</vt:lpstr>
      <vt:lpstr>    - podjęcia pracy – 7 521 osób – 45,3% odpływu z bezrobocia;</vt:lpstr>
      <vt:lpstr>    - niepotwierdzenia gotowości do pracy – 4 485 osób – 27,0% odpływu z bezrobocia.</vt:lpstr>
      <vt:lpstr>    Wykres 5. Napływ i odpływ osób bezrobotnych w województwie mazowieckim</vt:lpstr>
      <vt:lpstr>    Wykres 6. Główne powody wyrejestrowania z ewidencji osób bezrobotnych w wojewódz</vt:lpstr>
      <vt:lpstr>Sytuacja w powiatach</vt:lpstr>
      <vt:lpstr>    Mapa 1. Stopa bezrobocia w powiatach</vt:lpstr>
      <vt:lpstr>    /</vt:lpstr>
      <vt:lpstr>Osoby w szczególnej sytuacji na rynku pracy</vt:lpstr>
      <vt:lpstr>    Wykres 7. Udział osób w szczególnej sytuacji na rynku pracy wśród ogółu osób bez</vt:lpstr>
      <vt:lpstr>    Wykres 8. Udział osób w szczególnej sytuacji na rynku pracy w ogóle osób bezrobo</vt:lpstr>
      <vt:lpstr>    Mapa 2. Osoby długotrwale bezrobotne w powiatach województwa mazowieckiego</vt:lpstr>
      <vt:lpstr>Bezrobocie na wsi</vt:lpstr>
      <vt:lpstr>    Mapa 3. Osoby bezrobotne zamieszkałe na wsi</vt:lpstr>
      <vt:lpstr>Zwolnienia grupowe</vt:lpstr>
      <vt:lpstr>    Wykres 9. Zwolnienia grupowe i monitorowane wg sektora w województwie mazowiecki</vt:lpstr>
      <vt:lpstr>    / </vt:lpstr>
      <vt:lpstr>Wolne miejsca pracy i miejsca aktywizacji zawodowej</vt:lpstr>
      <vt:lpstr>    Wykres 10. Wolne miejsca pracy i miejsca aktywizacji zawodowej w województwie ma</vt:lpstr>
      <vt:lpstr>    Wykres 11. Wolne miejsca pracy i miejsca aktywizacji</vt:lpstr>
      <vt:lpstr>Prognoza liczby pracujących w woj. mazowieckim w przekroju zawodowym do 2022 r.</vt:lpstr>
      <vt:lpstr>    Wykres 12. Przewidywane zmiany liczby pracujących w latach 2016-2022 (w tys. osó</vt:lpstr>
      <vt:lpstr>/</vt:lpstr>
      <vt:lpstr>    Wykres 13. Przewidywane zmiany liczby pracujących w latach 2016-2022 (w %)</vt:lpstr>
      <vt:lpstr>    Tabela 1. Liczba bezrobotnych i stopa bezrobocia (w końcu miesiąca sprawozdawcze</vt:lpstr>
      <vt:lpstr>    Tabela 2. Struktura osób bezrobotnych (stan na koniec miesiąca/roku)</vt:lpstr>
      <vt:lpstr>    Tabela 3. Udział osób w szczególnej sytuacji na rynku pracy wśród ogółu osób bez</vt:lpstr>
      <vt:lpstr>    Tabela 4. Wolne miejsca pracy i miejsca aktywizacji zawodowej</vt:lpstr>
      <vt:lpstr>    </vt:lpstr>
      <vt:lpstr>    Tabela 5. Aktywne formy przeciwdziałania bezrobociu</vt:lpstr>
      <vt:lpstr>    </vt:lpstr>
      <vt:lpstr>    </vt:lpstr>
    </vt:vector>
  </TitlesOfParts>
  <Company>Wojewódzki Urząd Pracy w Warszawie</Company>
  <LinksUpToDate>false</LinksUpToDate>
  <CharactersWithSpaces>11171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/>
  <cp:lastModifiedBy>HSamul</cp:lastModifiedBy>
  <cp:revision>3</cp:revision>
  <dcterms:created xsi:type="dcterms:W3CDTF">2022-03-16T07:42:00Z</dcterms:created>
  <dcterms:modified xsi:type="dcterms:W3CDTF">2022-03-16T07:57:00Z</dcterms:modified>
</cp:coreProperties>
</file>