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53" w:rsidRPr="00757B97" w:rsidRDefault="00757B97" w:rsidP="00682512">
      <w:pPr>
        <w:pStyle w:val="Tytu"/>
      </w:pPr>
      <w:bookmarkStart w:id="0" w:name="_GoBack"/>
      <w:bookmarkEnd w:id="0"/>
      <w:r w:rsidRPr="00003DC3">
        <w:t xml:space="preserve">Klauzula </w:t>
      </w:r>
      <w:r w:rsidRPr="00757B97">
        <w:t>informacyjna</w:t>
      </w:r>
      <w:r>
        <w:t xml:space="preserve"> </w:t>
      </w:r>
      <w:r w:rsidR="00003DC3" w:rsidRPr="00757B97">
        <w:t>dotycząca przetwarzania danych osobowych</w:t>
      </w:r>
      <w:r w:rsidR="003B5CF7">
        <w:t xml:space="preserve"> w </w:t>
      </w:r>
      <w:r w:rsidR="00B5249A">
        <w:t>zakresie służby zastępczej</w:t>
      </w:r>
    </w:p>
    <w:p w:rsidR="005D634E" w:rsidRPr="00682512" w:rsidRDefault="005D634E" w:rsidP="00682512">
      <w:pPr>
        <w:spacing w:after="0" w:line="360" w:lineRule="auto"/>
        <w:rPr>
          <w:rFonts w:asciiTheme="minorHAnsi" w:hAnsiTheme="minorHAnsi" w:cstheme="minorHAnsi"/>
          <w:b/>
        </w:rPr>
      </w:pPr>
      <w:r w:rsidRPr="00682512">
        <w:rPr>
          <w:rFonts w:asciiTheme="minorHAnsi" w:hAnsiTheme="minorHAnsi"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(tzw. RODO) poniżej przekazuję następujące informacje:</w:t>
      </w:r>
    </w:p>
    <w:p w:rsidR="00CF79C9" w:rsidRPr="00682512" w:rsidRDefault="00CF79C9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Administratorem Pani/Pana danych osobowych jest Marszałek Województwa Mazowieckiego. Dane kontaktowe: Urząd Marszałkowski Województwa Mazowieckiego w Warszawie, ul. Jagiellońska 26, 03-719 Warszawa, tel. (22) 59-79-100, </w:t>
      </w:r>
      <w:r w:rsidR="005D634E" w:rsidRPr="00682512">
        <w:rPr>
          <w:rFonts w:asciiTheme="minorHAnsi" w:hAnsiTheme="minorHAnsi" w:cstheme="minorHAnsi"/>
        </w:rPr>
        <w:t xml:space="preserve">adres </w:t>
      </w:r>
      <w:r w:rsidRPr="00682512">
        <w:rPr>
          <w:rFonts w:asciiTheme="minorHAnsi" w:hAnsiTheme="minorHAnsi" w:cstheme="minorHAnsi"/>
        </w:rPr>
        <w:t xml:space="preserve">e-mail: </w:t>
      </w:r>
      <w:hyperlink r:id="rId6" w:tooltip="Wyślij e-mail" w:history="1">
        <w:r w:rsidRPr="00682512">
          <w:rPr>
            <w:rStyle w:val="Hipercze"/>
            <w:rFonts w:asciiTheme="minorHAnsi" w:hAnsiTheme="minorHAnsi" w:cstheme="minorHAnsi"/>
          </w:rPr>
          <w:t>urząd_marszalkowski@mazovia.pl</w:t>
        </w:r>
      </w:hyperlink>
      <w:r w:rsidRPr="00682512">
        <w:rPr>
          <w:rFonts w:asciiTheme="minorHAnsi" w:hAnsiTheme="minorHAnsi" w:cstheme="minorHAnsi"/>
        </w:rPr>
        <w:t xml:space="preserve"> , </w:t>
      </w:r>
      <w:proofErr w:type="spellStart"/>
      <w:r w:rsidRPr="00682512">
        <w:rPr>
          <w:rFonts w:asciiTheme="minorHAnsi" w:hAnsiTheme="minorHAnsi" w:cstheme="minorHAnsi"/>
        </w:rPr>
        <w:t>ePUAP</w:t>
      </w:r>
      <w:proofErr w:type="spellEnd"/>
      <w:r w:rsidRPr="00682512">
        <w:rPr>
          <w:rFonts w:asciiTheme="minorHAnsi" w:hAnsiTheme="minorHAnsi" w:cstheme="minorHAnsi"/>
        </w:rPr>
        <w:t>: /</w:t>
      </w:r>
      <w:proofErr w:type="spellStart"/>
      <w:r w:rsidRPr="00682512">
        <w:rPr>
          <w:rFonts w:asciiTheme="minorHAnsi" w:hAnsiTheme="minorHAnsi" w:cstheme="minorHAnsi"/>
        </w:rPr>
        <w:t>umwm</w:t>
      </w:r>
      <w:proofErr w:type="spellEnd"/>
      <w:r w:rsidRPr="00682512">
        <w:rPr>
          <w:rFonts w:asciiTheme="minorHAnsi" w:hAnsiTheme="minorHAnsi" w:cstheme="minorHAnsi"/>
        </w:rPr>
        <w:t>/</w:t>
      </w:r>
      <w:proofErr w:type="spellStart"/>
      <w:r w:rsidRPr="00682512">
        <w:rPr>
          <w:rFonts w:asciiTheme="minorHAnsi" w:hAnsiTheme="minorHAnsi" w:cstheme="minorHAnsi"/>
        </w:rPr>
        <w:t>esp</w:t>
      </w:r>
      <w:proofErr w:type="spellEnd"/>
    </w:p>
    <w:p w:rsidR="00CF79C9" w:rsidRPr="00682512" w:rsidRDefault="00CF79C9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W sprawach dotyczących przetwarzania danych osobowych należy kontaktować się z inspektorem ochrony danych przez </w:t>
      </w:r>
      <w:r w:rsidR="005D634E" w:rsidRPr="00682512">
        <w:rPr>
          <w:rFonts w:asciiTheme="minorHAnsi" w:hAnsiTheme="minorHAnsi" w:cstheme="minorHAnsi"/>
        </w:rPr>
        <w:t xml:space="preserve">adres </w:t>
      </w:r>
      <w:r w:rsidRPr="00682512">
        <w:rPr>
          <w:rFonts w:asciiTheme="minorHAnsi" w:hAnsiTheme="minorHAnsi" w:cstheme="minorHAnsi"/>
        </w:rPr>
        <w:t xml:space="preserve">e-mail: </w:t>
      </w:r>
      <w:hyperlink r:id="rId7" w:tooltip="Wyślij e-mail" w:history="1">
        <w:r w:rsidRPr="00682512">
          <w:rPr>
            <w:rStyle w:val="Hipercze"/>
            <w:rFonts w:asciiTheme="minorHAnsi" w:hAnsiTheme="minorHAnsi" w:cstheme="minorHAnsi"/>
          </w:rPr>
          <w:t>iod@mazovia.pl</w:t>
        </w:r>
      </w:hyperlink>
    </w:p>
    <w:p w:rsidR="005D634E" w:rsidRPr="00682512" w:rsidRDefault="005D634E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Podmiotem przetwarzającym Pani/Pana dane osobowe jest Wojewódzki Urząd Pracy w Warszawie. Dane kontaktowe: ul. Młynarska 16, 01-205 Warszawa, adres e-mail: </w:t>
      </w:r>
      <w:hyperlink r:id="rId8" w:tooltip="Wyślij e-mail" w:history="1">
        <w:r w:rsidRPr="00682512">
          <w:rPr>
            <w:rStyle w:val="Hipercze"/>
            <w:rFonts w:asciiTheme="minorHAnsi" w:hAnsiTheme="minorHAnsi" w:cstheme="minorHAnsi"/>
          </w:rPr>
          <w:t>wup@wup.mazowsze.pl</w:t>
        </w:r>
      </w:hyperlink>
      <w:r w:rsidRPr="00682512">
        <w:rPr>
          <w:rFonts w:asciiTheme="minorHAnsi" w:hAnsiTheme="minorHAnsi" w:cstheme="minorHAnsi"/>
        </w:rPr>
        <w:t xml:space="preserve"> , telefon (22) 578-44-00.</w:t>
      </w:r>
    </w:p>
    <w:p w:rsidR="0040178B" w:rsidRDefault="000F178F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Pani/Pana dane osobowe będą przetwarzane w celu </w:t>
      </w:r>
      <w:r w:rsidR="0040178B">
        <w:rPr>
          <w:rFonts w:asciiTheme="minorHAnsi" w:hAnsiTheme="minorHAnsi" w:cstheme="minorHAnsi"/>
        </w:rPr>
        <w:t xml:space="preserve">rozpatrzenia wniosku związanego ze służbą zastępczą, wydania orzeczenia dotyczącego tego wniosku przez Komisję Wojewódzką do Spraw Służby Zastępczej w Warszawie, prowadzenia korespondencji w ww. zakresach oraz w celach archiwalnych i statystycznych. </w:t>
      </w:r>
    </w:p>
    <w:p w:rsidR="0040178B" w:rsidRDefault="000F178F" w:rsidP="0040178B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Podstawą prawną przetwarzania Pani/Pana danych osobowych jest art. 6 ust. 1 lit. c i lit. e RODO, tj. przetwarzanie danych jest niezbędne do wypełnienia obowiązku prawnego ciążącego na administratorze i przetwarzanie jest niezbędne do wykonania zadania realizowanego w interesie publicznym lub w ramach sprawowania władzy publicznej powierzonej administratorowi, które wynika</w:t>
      </w:r>
      <w:r w:rsidR="0040178B">
        <w:rPr>
          <w:rFonts w:asciiTheme="minorHAnsi" w:hAnsiTheme="minorHAnsi" w:cstheme="minorHAnsi"/>
        </w:rPr>
        <w:t xml:space="preserve">ją z ustawy z dnia 11 marca 2022 r. o obronie Ojczyzny. </w:t>
      </w:r>
    </w:p>
    <w:p w:rsidR="0040178B" w:rsidRDefault="0040178B" w:rsidP="0040178B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Pani/Pana dane osobowe nie będą podlegały zautomatyzowanemu podejmowaniu decyzji w celu wydania orzeczenia w sprawie indywidualnej. </w:t>
      </w:r>
    </w:p>
    <w:p w:rsidR="0040178B" w:rsidRDefault="000F178F" w:rsidP="0040178B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40178B">
        <w:rPr>
          <w:rFonts w:asciiTheme="minorHAnsi" w:hAnsiTheme="minorHAnsi" w:cstheme="minorHAnsi"/>
        </w:rPr>
        <w:t xml:space="preserve">Pani/Pana dane osobowe mogą </w:t>
      </w:r>
      <w:r w:rsidR="0040178B">
        <w:rPr>
          <w:rFonts w:asciiTheme="minorHAnsi" w:hAnsiTheme="minorHAnsi" w:cstheme="minorHAnsi"/>
        </w:rPr>
        <w:t xml:space="preserve">być przekazane podmiotom, którym administrator przekazuje dane w związku z realizacją obowiązków wynikających z przepisów prawa oraz innym upoważnionym podmiotom na podstawie przepisów prawa. </w:t>
      </w:r>
    </w:p>
    <w:p w:rsidR="0040178B" w:rsidRDefault="00CA43F4" w:rsidP="0040178B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40178B">
        <w:rPr>
          <w:rFonts w:asciiTheme="minorHAnsi" w:hAnsiTheme="minorHAnsi" w:cstheme="minorHAnsi"/>
        </w:rPr>
        <w:lastRenderedPageBreak/>
        <w:t xml:space="preserve">Pani/Pana </w:t>
      </w:r>
      <w:r w:rsidR="000F178F" w:rsidRPr="0040178B">
        <w:rPr>
          <w:rFonts w:asciiTheme="minorHAnsi" w:hAnsiTheme="minorHAnsi" w:cstheme="minorHAnsi"/>
        </w:rPr>
        <w:t xml:space="preserve">dane osobowe będą przechowywane przez okres realizacji zadania, do którego dane osobowe zostały zebrane, a następnie </w:t>
      </w:r>
      <w:r w:rsidR="0040178B">
        <w:rPr>
          <w:rFonts w:asciiTheme="minorHAnsi" w:hAnsiTheme="minorHAnsi" w:cstheme="minorHAnsi"/>
        </w:rPr>
        <w:t xml:space="preserve">przez 5 lat </w:t>
      </w:r>
      <w:r w:rsidR="000F178F" w:rsidRPr="0040178B">
        <w:rPr>
          <w:rFonts w:asciiTheme="minorHAnsi" w:hAnsiTheme="minorHAnsi" w:cstheme="minorHAnsi"/>
        </w:rPr>
        <w:t>do wygaśnięcia obowiązku przechowywania danych wynikającego z przepisów o archiwizacji</w:t>
      </w:r>
      <w:r w:rsidR="0040178B">
        <w:rPr>
          <w:rFonts w:asciiTheme="minorHAnsi" w:hAnsiTheme="minorHAnsi" w:cstheme="minorHAnsi"/>
        </w:rPr>
        <w:t>.</w:t>
      </w:r>
    </w:p>
    <w:p w:rsidR="00676B32" w:rsidRPr="00682512" w:rsidRDefault="00CA43F4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Przysługuje Pani/Panu prawo</w:t>
      </w:r>
      <w:r w:rsidR="00676B32" w:rsidRPr="00682512">
        <w:rPr>
          <w:rFonts w:asciiTheme="minorHAnsi" w:hAnsiTheme="minorHAnsi" w:cstheme="minorHAnsi"/>
        </w:rPr>
        <w:t xml:space="preserve"> do:</w:t>
      </w:r>
    </w:p>
    <w:p w:rsidR="0040178B" w:rsidRDefault="00CA43F4" w:rsidP="00682512">
      <w:pPr>
        <w:pStyle w:val="Akapitzlist"/>
        <w:numPr>
          <w:ilvl w:val="0"/>
          <w:numId w:val="5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dostępu do swoich danych osobowych</w:t>
      </w:r>
      <w:r w:rsidR="0040178B">
        <w:rPr>
          <w:rFonts w:asciiTheme="minorHAnsi" w:hAnsiTheme="minorHAnsi" w:cstheme="minorHAnsi"/>
        </w:rPr>
        <w:t xml:space="preserve"> oraz otrzymania ich kopii;</w:t>
      </w:r>
    </w:p>
    <w:p w:rsidR="00676B32" w:rsidRDefault="0040178B" w:rsidP="00682512">
      <w:pPr>
        <w:pStyle w:val="Akapitzlist"/>
        <w:numPr>
          <w:ilvl w:val="0"/>
          <w:numId w:val="5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sprostowania (poprawiania) swoich danych osobowych;</w:t>
      </w:r>
    </w:p>
    <w:p w:rsidR="0040178B" w:rsidRPr="00682512" w:rsidRDefault="0040178B" w:rsidP="00682512">
      <w:pPr>
        <w:pStyle w:val="Akapitzlist"/>
        <w:numPr>
          <w:ilvl w:val="0"/>
          <w:numId w:val="5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żądania usunięcia </w:t>
      </w:r>
      <w:r w:rsidR="00A14D10">
        <w:rPr>
          <w:rFonts w:asciiTheme="minorHAnsi" w:hAnsiTheme="minorHAnsi" w:cstheme="minorHAnsi"/>
        </w:rPr>
        <w:t>swoich danych osobowych</w:t>
      </w:r>
      <w:r>
        <w:rPr>
          <w:rFonts w:asciiTheme="minorHAnsi" w:hAnsiTheme="minorHAnsi" w:cstheme="minorHAnsi"/>
        </w:rPr>
        <w:t>;</w:t>
      </w:r>
    </w:p>
    <w:p w:rsidR="00676B32" w:rsidRPr="00682512" w:rsidRDefault="00676B32" w:rsidP="00682512">
      <w:pPr>
        <w:pStyle w:val="Akapitzlist"/>
        <w:numPr>
          <w:ilvl w:val="0"/>
          <w:numId w:val="5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wniesienia sprzeciwu wobec przetwarzania ze względu na szczególną sytuację;</w:t>
      </w:r>
    </w:p>
    <w:p w:rsidR="0040178B" w:rsidRPr="00A14D10" w:rsidRDefault="00CA43F4" w:rsidP="0040178B">
      <w:pPr>
        <w:pStyle w:val="Akapitzlist"/>
        <w:numPr>
          <w:ilvl w:val="0"/>
          <w:numId w:val="5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wniesienia skargi do organu nadzorczego, którym jest Prezes Urzędu Ochrony Danych Osobowych (szczegóły na stronie internetowej: </w:t>
      </w:r>
      <w:hyperlink r:id="rId9" w:tooltip="Przejdź na stronę internetową" w:history="1">
        <w:r w:rsidRPr="00682512">
          <w:rPr>
            <w:rStyle w:val="Hipercze"/>
            <w:rFonts w:asciiTheme="minorHAnsi" w:hAnsiTheme="minorHAnsi" w:cstheme="minorHAnsi"/>
          </w:rPr>
          <w:t>https://uodo.gov.pl/</w:t>
        </w:r>
      </w:hyperlink>
      <w:r w:rsidRPr="00682512">
        <w:rPr>
          <w:rFonts w:asciiTheme="minorHAnsi" w:hAnsiTheme="minorHAnsi" w:cstheme="minorHAnsi"/>
        </w:rPr>
        <w:t xml:space="preserve"> ).</w:t>
      </w:r>
    </w:p>
    <w:p w:rsidR="00A14D10" w:rsidRDefault="00A14D10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przysługuje Pani/Panu prawo do żądania od administratora ograniczenia przetwarzania danych osobowych w następujących przypadkach:</w:t>
      </w:r>
    </w:p>
    <w:p w:rsidR="00A14D10" w:rsidRDefault="00A14D10" w:rsidP="00A14D10">
      <w:pPr>
        <w:pStyle w:val="Akapitzlist"/>
        <w:numPr>
          <w:ilvl w:val="0"/>
          <w:numId w:val="6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</w:t>
      </w:r>
      <w:r w:rsidRPr="00A14D10">
        <w:rPr>
          <w:rFonts w:asciiTheme="minorHAnsi" w:hAnsiTheme="minorHAnsi" w:cstheme="minorHAnsi"/>
        </w:rPr>
        <w:t>Pani/Pan kwestionuje prawidłowość swoich danych osobowych (na okres pozwalający administratorowi sprawdzić prawidłowość tych danych);</w:t>
      </w:r>
    </w:p>
    <w:p w:rsidR="00A14D10" w:rsidRDefault="00A14D10" w:rsidP="00A14D10">
      <w:pPr>
        <w:pStyle w:val="Akapitzlist"/>
        <w:numPr>
          <w:ilvl w:val="0"/>
          <w:numId w:val="6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A14D10">
        <w:rPr>
          <w:rFonts w:asciiTheme="minorHAnsi" w:hAnsiTheme="minorHAnsi" w:cstheme="minorHAnsi"/>
        </w:rPr>
        <w:t>przetwarzanie jest niezgodne z prawem i Pani/Pan sprzeciwia się usunięciu danych osobowych, żądając w zamian ograniczenia ich wykorzystywania;</w:t>
      </w:r>
    </w:p>
    <w:p w:rsidR="00A14D10" w:rsidRDefault="00A14D10" w:rsidP="00A14D10">
      <w:pPr>
        <w:pStyle w:val="Akapitzlist"/>
        <w:numPr>
          <w:ilvl w:val="0"/>
          <w:numId w:val="6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A14D10">
        <w:rPr>
          <w:rFonts w:asciiTheme="minorHAnsi" w:hAnsiTheme="minorHAnsi" w:cstheme="minorHAnsi"/>
        </w:rPr>
        <w:t>administrator nie potrzebuje już danych osobowych do celów przetwarzania, ale są one potrzebne Pani/Panu do ustalenia, dochodzenia lub obrony roszczeń;</w:t>
      </w:r>
    </w:p>
    <w:p w:rsidR="00A14D10" w:rsidRPr="00A14D10" w:rsidRDefault="00A14D10" w:rsidP="00A14D10">
      <w:pPr>
        <w:pStyle w:val="Akapitzlist"/>
        <w:numPr>
          <w:ilvl w:val="0"/>
          <w:numId w:val="6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A14D10">
        <w:rPr>
          <w:rFonts w:asciiTheme="minorHAnsi" w:hAnsiTheme="minorHAnsi" w:cstheme="minorHAnsi"/>
        </w:rPr>
        <w:t>wniosła Pani/wniósł Pan sprzeciw na mocy art. 21 ust. 1 RODO wobec przetwarzania (do czasu stwierdzenia, czy prawnie uzasadnione podstawy po stronie administratora są nadrzędne wobec podstaw sprzeciwu).</w:t>
      </w:r>
    </w:p>
    <w:p w:rsidR="00A14D10" w:rsidRPr="00A14D10" w:rsidRDefault="00676B32" w:rsidP="00A14D10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P</w:t>
      </w:r>
      <w:r w:rsidR="00A14D10">
        <w:rPr>
          <w:rFonts w:asciiTheme="minorHAnsi" w:hAnsiTheme="minorHAnsi" w:cstheme="minorHAnsi"/>
        </w:rPr>
        <w:t>odanie</w:t>
      </w:r>
      <w:r w:rsidRPr="00682512">
        <w:rPr>
          <w:rFonts w:asciiTheme="minorHAnsi" w:hAnsiTheme="minorHAnsi" w:cstheme="minorHAnsi"/>
        </w:rPr>
        <w:t xml:space="preserve"> dan</w:t>
      </w:r>
      <w:r w:rsidR="00A14D10">
        <w:rPr>
          <w:rFonts w:asciiTheme="minorHAnsi" w:hAnsiTheme="minorHAnsi" w:cstheme="minorHAnsi"/>
        </w:rPr>
        <w:t>ych</w:t>
      </w:r>
      <w:r w:rsidRPr="00682512">
        <w:rPr>
          <w:rFonts w:asciiTheme="minorHAnsi" w:hAnsiTheme="minorHAnsi" w:cstheme="minorHAnsi"/>
        </w:rPr>
        <w:t xml:space="preserve"> osobow</w:t>
      </w:r>
      <w:r w:rsidR="00A14D10">
        <w:rPr>
          <w:rFonts w:asciiTheme="minorHAnsi" w:hAnsiTheme="minorHAnsi" w:cstheme="minorHAnsi"/>
        </w:rPr>
        <w:t xml:space="preserve">ych </w:t>
      </w:r>
      <w:r w:rsidR="00A14D10" w:rsidRPr="00A14D10">
        <w:rPr>
          <w:rFonts w:asciiTheme="minorHAnsi" w:hAnsiTheme="minorHAnsi" w:cstheme="minorHAnsi"/>
        </w:rPr>
        <w:t>jest warunkiem rozpatrzenia wniosku i udzielenia Pani/Panu odpowiedzi.</w:t>
      </w:r>
    </w:p>
    <w:sectPr w:rsidR="00A14D10" w:rsidRPr="00A1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575"/>
    <w:multiLevelType w:val="hybridMultilevel"/>
    <w:tmpl w:val="DA14D63E"/>
    <w:lvl w:ilvl="0" w:tplc="0A8A9B3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0B94D04"/>
    <w:multiLevelType w:val="hybridMultilevel"/>
    <w:tmpl w:val="34ECB6EE"/>
    <w:lvl w:ilvl="0" w:tplc="0D88834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3BC23D5B"/>
    <w:multiLevelType w:val="hybridMultilevel"/>
    <w:tmpl w:val="2208F018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50B31D5F"/>
    <w:multiLevelType w:val="hybridMultilevel"/>
    <w:tmpl w:val="7ED6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E5A74"/>
    <w:multiLevelType w:val="hybridMultilevel"/>
    <w:tmpl w:val="B91024E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62E36C7C"/>
    <w:multiLevelType w:val="hybridMultilevel"/>
    <w:tmpl w:val="4BA68D50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6EE772A6"/>
    <w:multiLevelType w:val="hybridMultilevel"/>
    <w:tmpl w:val="1366A9E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53"/>
    <w:rsid w:val="00003DC3"/>
    <w:rsid w:val="000B1F04"/>
    <w:rsid w:val="000B68A7"/>
    <w:rsid w:val="000F178F"/>
    <w:rsid w:val="00130FEC"/>
    <w:rsid w:val="001C60DB"/>
    <w:rsid w:val="001F0C6A"/>
    <w:rsid w:val="001F100F"/>
    <w:rsid w:val="002C1FD7"/>
    <w:rsid w:val="003B5CF7"/>
    <w:rsid w:val="0040178B"/>
    <w:rsid w:val="00483088"/>
    <w:rsid w:val="005A7459"/>
    <w:rsid w:val="005D634E"/>
    <w:rsid w:val="00676B32"/>
    <w:rsid w:val="00682512"/>
    <w:rsid w:val="00685506"/>
    <w:rsid w:val="00712DA5"/>
    <w:rsid w:val="00757B97"/>
    <w:rsid w:val="00795403"/>
    <w:rsid w:val="00832D38"/>
    <w:rsid w:val="008C41A3"/>
    <w:rsid w:val="008F7E53"/>
    <w:rsid w:val="009209EB"/>
    <w:rsid w:val="00A14D10"/>
    <w:rsid w:val="00A61121"/>
    <w:rsid w:val="00B5249A"/>
    <w:rsid w:val="00BA1A61"/>
    <w:rsid w:val="00BC2324"/>
    <w:rsid w:val="00C7409E"/>
    <w:rsid w:val="00CA43F4"/>
    <w:rsid w:val="00CF79C9"/>
    <w:rsid w:val="00DA55F9"/>
    <w:rsid w:val="00DA74CE"/>
    <w:rsid w:val="00E50F48"/>
    <w:rsid w:val="00E52F73"/>
    <w:rsid w:val="00E62CEE"/>
    <w:rsid w:val="00F858B3"/>
    <w:rsid w:val="00FB7452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A8420-398C-4C88-8B12-2ED3B2CE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F73"/>
    <w:pPr>
      <w:keepNext/>
      <w:keepLines/>
      <w:spacing w:after="0" w:line="360" w:lineRule="auto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9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9C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2F73"/>
    <w:rPr>
      <w:rFonts w:asciiTheme="minorHAnsi" w:eastAsiaTheme="majorEastAsia" w:hAnsiTheme="minorHAnsi" w:cstheme="majorBidi"/>
      <w:b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57B97"/>
    <w:pPr>
      <w:spacing w:after="120" w:line="360" w:lineRule="auto"/>
    </w:pPr>
    <w:rPr>
      <w:rFonts w:asciiTheme="minorHAnsi" w:eastAsiaTheme="majorEastAsia" w:hAnsiTheme="minorHAnsi" w:cstheme="majorBidi"/>
      <w:b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7B97"/>
    <w:rPr>
      <w:rFonts w:asciiTheme="minorHAnsi" w:eastAsiaTheme="majorEastAsia" w:hAnsiTheme="minorHAnsi" w:cstheme="majorBidi"/>
      <w:b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mazowsz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&#261;d_marszalkowski@mazov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E6DD-F4C3-4ABD-89B7-E9F32891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przetwarzania danych osobowych w związku z prowadzeniem rejestru podmiotów prowadzących agencje zatrudnienia</vt:lpstr>
    </vt:vector>
  </TitlesOfParts>
  <Company>WUP w Warszawie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 w związku z prowadzeniem rejestru podmiotów prowadzących agencje zatrudnienia</dc:title>
  <dc:subject>Obowiązek informacyjny wynikający z art. 13 RODO</dc:subject>
  <dc:creator>MMiazek</dc:creator>
  <cp:keywords/>
  <dc:description/>
  <cp:lastModifiedBy>Agnieszka Dudek</cp:lastModifiedBy>
  <cp:revision>2</cp:revision>
  <dcterms:created xsi:type="dcterms:W3CDTF">2023-02-14T11:44:00Z</dcterms:created>
  <dcterms:modified xsi:type="dcterms:W3CDTF">2023-02-14T11:44:00Z</dcterms:modified>
</cp:coreProperties>
</file>