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3F" w:rsidRDefault="00881D4D" w:rsidP="00881D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4B25">
        <w:rPr>
          <w:noProof/>
          <w:lang w:eastAsia="pl-PL"/>
        </w:rPr>
        <w:drawing>
          <wp:inline distT="0" distB="0" distL="0" distR="0">
            <wp:extent cx="5756745" cy="787180"/>
            <wp:effectExtent l="0" t="0" r="0" b="0"/>
            <wp:docPr id="1" name="Obraz 1" descr="S:\Fundusze Strukturalne\Perspektywa 2014-2020\PO Wiedza Edukacja Rozwój 2014 -2020\LOGOTYPY PO WER\Logotypy PO WER\Wersja jpg\POWER UE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undusze Strukturalne\Perspektywa 2014-2020\PO Wiedza Edukacja Rozwój 2014 -2020\LOGOTYPY PO WER\Logotypy PO WER\Wersja jpg\POWER UE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3F" w:rsidRDefault="0096353F" w:rsidP="0096353F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96353F">
        <w:rPr>
          <w:rFonts w:ascii="Arial" w:hAnsi="Arial" w:cs="Arial"/>
          <w:bCs/>
          <w:i/>
          <w:sz w:val="20"/>
          <w:szCs w:val="20"/>
        </w:rPr>
        <w:t xml:space="preserve">Załącznik nr </w:t>
      </w:r>
      <w:r w:rsidR="009C46EB">
        <w:rPr>
          <w:rFonts w:ascii="Arial" w:hAnsi="Arial" w:cs="Arial"/>
          <w:bCs/>
          <w:i/>
          <w:sz w:val="20"/>
          <w:szCs w:val="20"/>
        </w:rPr>
        <w:t>3</w:t>
      </w:r>
    </w:p>
    <w:p w:rsidR="00881D4D" w:rsidRDefault="00881D4D" w:rsidP="00881D4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8259C">
        <w:rPr>
          <w:rFonts w:ascii="Arial" w:hAnsi="Arial" w:cs="Arial"/>
          <w:b/>
          <w:bCs/>
          <w:sz w:val="20"/>
          <w:szCs w:val="20"/>
        </w:rPr>
        <w:t xml:space="preserve">Oświadczenie kandydata na eksperta o spełnianiu </w:t>
      </w:r>
      <w:r w:rsidRPr="00B8259C">
        <w:rPr>
          <w:rFonts w:ascii="Arial" w:hAnsi="Arial" w:cs="Arial"/>
          <w:b/>
          <w:sz w:val="20"/>
          <w:szCs w:val="20"/>
        </w:rPr>
        <w:t xml:space="preserve">przesłanek określonych w art. 49 ust. 3 pkt 1-3 ustawy z dnia 11 lipca 2014 r. o zasadach realizacji programów w zakresie polityki spójności finansowanych w perspektywie finansowej 2014-2020 (Dz. U. poz. 1146, z późn. zm.) oraz </w:t>
      </w:r>
      <w:r>
        <w:rPr>
          <w:rFonts w:ascii="Arial" w:hAnsi="Arial" w:cs="Arial"/>
          <w:b/>
          <w:i/>
          <w:sz w:val="20"/>
          <w:szCs w:val="20"/>
        </w:rPr>
        <w:t xml:space="preserve">Wytycznych </w:t>
      </w:r>
      <w:r w:rsidRPr="00247227">
        <w:rPr>
          <w:rFonts w:ascii="Arial" w:hAnsi="Arial" w:cs="Arial"/>
          <w:b/>
          <w:i/>
          <w:sz w:val="20"/>
          <w:szCs w:val="20"/>
        </w:rPr>
        <w:t>w zakresie trybów wyboru projektów na lata 2014-2020</w:t>
      </w:r>
    </w:p>
    <w:p w:rsidR="00EB584C" w:rsidRPr="00881D4D" w:rsidRDefault="00EB584C" w:rsidP="00881D4D">
      <w:pPr>
        <w:jc w:val="center"/>
      </w:pPr>
    </w:p>
    <w:p w:rsidR="00881D4D" w:rsidRPr="00B8259C" w:rsidRDefault="00881D4D" w:rsidP="00881D4D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Ja niżej podpisany/a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881D4D" w:rsidRDefault="00881D4D" w:rsidP="00881D4D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   (imię i nazwisko)</w:t>
      </w:r>
    </w:p>
    <w:p w:rsidR="00EB584C" w:rsidRPr="00B8259C" w:rsidRDefault="00EB584C" w:rsidP="00881D4D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881D4D" w:rsidRPr="00B8259C" w:rsidRDefault="00480D92" w:rsidP="00881D4D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881D4D" w:rsidRPr="00B8259C">
        <w:rPr>
          <w:rFonts w:ascii="Arial" w:hAnsi="Arial" w:cs="Arial"/>
          <w:bCs/>
          <w:sz w:val="20"/>
          <w:szCs w:val="20"/>
        </w:rPr>
        <w:t>amieszkały/a</w:t>
      </w:r>
      <w:r w:rsidR="00881D4D" w:rsidRPr="00B8259C">
        <w:rPr>
          <w:rFonts w:ascii="Arial" w:hAnsi="Arial" w:cs="Arial"/>
          <w:bCs/>
          <w:sz w:val="20"/>
          <w:szCs w:val="20"/>
        </w:rPr>
        <w:tab/>
      </w:r>
      <w:r w:rsidR="00881D4D" w:rsidRPr="00B8259C">
        <w:rPr>
          <w:rFonts w:ascii="Arial" w:hAnsi="Arial" w:cs="Arial"/>
          <w:bCs/>
          <w:sz w:val="20"/>
          <w:szCs w:val="20"/>
        </w:rPr>
        <w:tab/>
      </w:r>
    </w:p>
    <w:p w:rsidR="00881D4D" w:rsidRDefault="00881D4D" w:rsidP="00881D4D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(adres zamieszkania)</w:t>
      </w:r>
    </w:p>
    <w:p w:rsidR="00EB584C" w:rsidRPr="00B8259C" w:rsidRDefault="00EB584C" w:rsidP="00881D4D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881D4D" w:rsidRPr="00B8259C" w:rsidRDefault="00480D92" w:rsidP="00881D4D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881D4D" w:rsidRPr="00B8259C">
        <w:rPr>
          <w:rFonts w:ascii="Arial" w:hAnsi="Arial" w:cs="Arial"/>
          <w:bCs/>
          <w:sz w:val="20"/>
          <w:szCs w:val="20"/>
        </w:rPr>
        <w:t>egitymujący/a się dowodem osobistym    ...............................................................................................</w:t>
      </w:r>
    </w:p>
    <w:p w:rsidR="00881D4D" w:rsidRDefault="00881D4D" w:rsidP="00881D4D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              (nr i seria)</w:t>
      </w:r>
    </w:p>
    <w:p w:rsidR="00EB584C" w:rsidRPr="00B8259C" w:rsidRDefault="00EB584C" w:rsidP="00881D4D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881D4D" w:rsidRPr="00B8259C" w:rsidRDefault="00881D4D" w:rsidP="00881D4D">
      <w:pPr>
        <w:tabs>
          <w:tab w:val="left" w:pos="3060"/>
          <w:tab w:val="right" w:leader="dot" w:pos="9000"/>
        </w:tabs>
        <w:spacing w:after="120"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wydanym przez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881D4D" w:rsidRPr="00B8259C" w:rsidRDefault="00881D4D" w:rsidP="00881D4D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świadomy/a odpowiedzialności karnej wynikającej z art. 233 § 1 kodeksu karnego przewidującego karę pozbawienia wolności do lat 3 za składanie fałszywych zeznań</w:t>
      </w:r>
    </w:p>
    <w:p w:rsidR="00EB584C" w:rsidRDefault="00EB584C" w:rsidP="00881D4D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="00EB584C" w:rsidRDefault="00EB584C" w:rsidP="00881D4D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="00881D4D" w:rsidRDefault="00881D4D" w:rsidP="00881D4D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B8259C">
        <w:rPr>
          <w:rFonts w:ascii="Arial" w:hAnsi="Arial" w:cs="Arial"/>
          <w:sz w:val="20"/>
          <w:szCs w:val="20"/>
          <w:u w:val="single"/>
        </w:rPr>
        <w:t>oświadczam, że</w:t>
      </w:r>
    </w:p>
    <w:p w:rsidR="00A72464" w:rsidRPr="00B8259C" w:rsidRDefault="00A72464" w:rsidP="00881D4D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="00881D4D" w:rsidRDefault="00881D4D" w:rsidP="00881D4D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korzystam z pełni praw publicznych;</w:t>
      </w:r>
    </w:p>
    <w:p w:rsidR="0030367F" w:rsidRPr="0030367F" w:rsidRDefault="0030367F" w:rsidP="0030367F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posiadam pełną zdolność do czynności prawnych;</w:t>
      </w:r>
    </w:p>
    <w:p w:rsidR="00881D4D" w:rsidRPr="00B8259C" w:rsidRDefault="00881D4D" w:rsidP="00881D4D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nie zostałem/am skazany/a prawomocnym wyrokiem za przestępstwo umyślne lub za umyślne przestępstwo skarbowe</w:t>
      </w:r>
      <w:r w:rsidR="00480D92">
        <w:rPr>
          <w:rFonts w:ascii="Arial" w:hAnsi="Arial" w:cs="Arial"/>
          <w:sz w:val="20"/>
          <w:szCs w:val="20"/>
        </w:rPr>
        <w:t>.</w:t>
      </w:r>
      <w:r w:rsidRPr="00B8259C">
        <w:rPr>
          <w:rFonts w:ascii="Arial" w:hAnsi="Arial" w:cs="Arial"/>
          <w:sz w:val="20"/>
          <w:szCs w:val="20"/>
        </w:rPr>
        <w:t xml:space="preserve"> </w:t>
      </w:r>
    </w:p>
    <w:p w:rsidR="00EB584C" w:rsidRDefault="00EB584C" w:rsidP="00881D4D">
      <w:pPr>
        <w:spacing w:after="120"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EB584C" w:rsidRPr="00B8259C" w:rsidRDefault="00EB584C" w:rsidP="00881D4D">
      <w:pPr>
        <w:spacing w:after="120"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881D4D" w:rsidRPr="00B8259C" w:rsidRDefault="00881D4D" w:rsidP="00881D4D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.......................................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  <w:t>..............................................</w:t>
      </w:r>
    </w:p>
    <w:p w:rsidR="00881D4D" w:rsidRDefault="00881D4D" w:rsidP="00881D4D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 xml:space="preserve">    (miejscowość, data)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(podpis)</w:t>
      </w:r>
    </w:p>
    <w:p w:rsidR="00A72464" w:rsidRDefault="00A72464" w:rsidP="00881D4D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A72464" w:rsidRDefault="00A72464" w:rsidP="00881D4D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A72464" w:rsidRPr="00B8259C" w:rsidRDefault="00A72464" w:rsidP="00881D4D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881D4D" w:rsidRPr="00B8259C" w:rsidRDefault="00881D4D" w:rsidP="00881D4D">
      <w:pPr>
        <w:spacing w:after="12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8259C">
        <w:rPr>
          <w:rFonts w:ascii="Arial" w:hAnsi="Arial" w:cs="Arial"/>
          <w:spacing w:val="4"/>
          <w:sz w:val="20"/>
          <w:szCs w:val="20"/>
        </w:rPr>
        <w:lastRenderedPageBreak/>
        <w:t>Jednocześnie zobowiązuję się do</w:t>
      </w:r>
      <w:r w:rsidRPr="00B8259C">
        <w:rPr>
          <w:sz w:val="20"/>
          <w:szCs w:val="20"/>
        </w:rPr>
        <w:t xml:space="preserve"> </w:t>
      </w:r>
      <w:r w:rsidRPr="00B8259C">
        <w:rPr>
          <w:rFonts w:ascii="Arial" w:hAnsi="Arial" w:cs="Arial"/>
          <w:spacing w:val="4"/>
          <w:sz w:val="20"/>
          <w:szCs w:val="20"/>
        </w:rPr>
        <w:t xml:space="preserve">niezwłocznego poinformowania </w:t>
      </w:r>
      <w:r w:rsidR="00EB584C">
        <w:rPr>
          <w:rFonts w:ascii="Arial" w:hAnsi="Arial" w:cs="Arial"/>
          <w:spacing w:val="4"/>
          <w:sz w:val="20"/>
          <w:szCs w:val="20"/>
        </w:rPr>
        <w:t>Wojewódzki</w:t>
      </w:r>
      <w:r w:rsidR="00783BFD">
        <w:rPr>
          <w:rFonts w:ascii="Arial" w:hAnsi="Arial" w:cs="Arial"/>
          <w:spacing w:val="4"/>
          <w:sz w:val="20"/>
          <w:szCs w:val="20"/>
        </w:rPr>
        <w:t>ego</w:t>
      </w:r>
      <w:r w:rsidR="00EB584C">
        <w:rPr>
          <w:rFonts w:ascii="Arial" w:hAnsi="Arial" w:cs="Arial"/>
          <w:spacing w:val="4"/>
          <w:sz w:val="20"/>
          <w:szCs w:val="20"/>
        </w:rPr>
        <w:t xml:space="preserve"> Urząd Pracy w Warszawie</w:t>
      </w:r>
      <w:r w:rsidR="00ED410A">
        <w:rPr>
          <w:rFonts w:ascii="Arial" w:hAnsi="Arial" w:cs="Arial"/>
          <w:spacing w:val="4"/>
          <w:sz w:val="20"/>
          <w:szCs w:val="20"/>
        </w:rPr>
        <w:t xml:space="preserve"> o</w:t>
      </w:r>
      <w:r w:rsidRPr="00B8259C">
        <w:rPr>
          <w:rFonts w:ascii="Arial" w:hAnsi="Arial" w:cs="Arial"/>
          <w:spacing w:val="4"/>
          <w:sz w:val="20"/>
          <w:szCs w:val="20"/>
        </w:rPr>
        <w:t>:</w:t>
      </w:r>
    </w:p>
    <w:p w:rsidR="00881D4D" w:rsidRPr="00B8259C" w:rsidRDefault="00881D4D" w:rsidP="00881D4D">
      <w:pPr>
        <w:numPr>
          <w:ilvl w:val="0"/>
          <w:numId w:val="2"/>
        </w:numPr>
        <w:spacing w:after="0" w:line="240" w:lineRule="auto"/>
        <w:ind w:left="709" w:hanging="30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8259C">
        <w:rPr>
          <w:rFonts w:ascii="Arial" w:hAnsi="Arial" w:cs="Arial"/>
          <w:spacing w:val="4"/>
          <w:sz w:val="20"/>
          <w:szCs w:val="20"/>
        </w:rPr>
        <w:t xml:space="preserve">wszelkich okolicznościach, które powodują zaprzestanie spełniania przesłanek, </w:t>
      </w:r>
      <w:r w:rsidRPr="00B8259C">
        <w:rPr>
          <w:rFonts w:ascii="Arial" w:hAnsi="Arial" w:cs="Arial"/>
          <w:spacing w:val="4"/>
          <w:sz w:val="20"/>
          <w:szCs w:val="20"/>
        </w:rPr>
        <w:br/>
        <w:t>o których mowa w art. 49 ust. 3 pkt. 1-3 ustawy z dnia 11 lipca 2014 r. o zasadach realizacji programów w zakresie polityki spójności finansowanych w pe</w:t>
      </w:r>
      <w:r w:rsidR="001D7AF1">
        <w:rPr>
          <w:rFonts w:ascii="Arial" w:hAnsi="Arial" w:cs="Arial"/>
          <w:spacing w:val="4"/>
          <w:sz w:val="20"/>
          <w:szCs w:val="20"/>
        </w:rPr>
        <w:t xml:space="preserve">rspektywie finansowej 2014-2020 </w:t>
      </w:r>
      <w:r w:rsidRPr="00B8259C">
        <w:rPr>
          <w:rFonts w:ascii="Arial" w:hAnsi="Arial" w:cs="Arial"/>
          <w:sz w:val="20"/>
          <w:szCs w:val="20"/>
        </w:rPr>
        <w:t>(Dz. U. poz. 1146, z późn. zm.)</w:t>
      </w:r>
      <w:r w:rsidRPr="00B8259C">
        <w:rPr>
          <w:rFonts w:ascii="Arial" w:hAnsi="Arial" w:cs="Arial"/>
          <w:spacing w:val="4"/>
          <w:sz w:val="20"/>
          <w:szCs w:val="20"/>
        </w:rPr>
        <w:t>;</w:t>
      </w:r>
    </w:p>
    <w:p w:rsidR="00881D4D" w:rsidRPr="00B8259C" w:rsidRDefault="00881D4D" w:rsidP="00881D4D">
      <w:pPr>
        <w:numPr>
          <w:ilvl w:val="0"/>
          <w:numId w:val="2"/>
        </w:numPr>
        <w:spacing w:after="0" w:line="240" w:lineRule="auto"/>
        <w:ind w:left="709" w:hanging="30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8259C">
        <w:rPr>
          <w:rFonts w:ascii="Arial" w:hAnsi="Arial" w:cs="Arial"/>
          <w:spacing w:val="4"/>
          <w:sz w:val="20"/>
          <w:szCs w:val="20"/>
        </w:rPr>
        <w:t xml:space="preserve">zmianie moich danych osobowych umieszczonych w wykazie kandydatów na ekspertów, </w:t>
      </w:r>
      <w:r w:rsidRPr="00B8259C">
        <w:rPr>
          <w:rFonts w:ascii="Arial" w:hAnsi="Arial" w:cs="Arial"/>
          <w:spacing w:val="4"/>
          <w:sz w:val="20"/>
          <w:szCs w:val="20"/>
        </w:rPr>
        <w:br/>
        <w:t xml:space="preserve">o którym mowa w 49 ust. 10 i 11 ustawy z dnia 11 lipca 2014 r. o zasadach realizacji programów w zakresie polityki spójności finansowanych w perspektywie finansowej 2014-2020 </w:t>
      </w:r>
      <w:r w:rsidRPr="00B8259C">
        <w:rPr>
          <w:rFonts w:ascii="Arial" w:hAnsi="Arial" w:cs="Arial"/>
          <w:sz w:val="20"/>
          <w:szCs w:val="20"/>
        </w:rPr>
        <w:t>(Dz. U. poz. 1146, z późn. zm.)</w:t>
      </w:r>
      <w:r w:rsidRPr="00B8259C">
        <w:rPr>
          <w:rFonts w:ascii="Arial" w:hAnsi="Arial" w:cs="Arial"/>
          <w:spacing w:val="4"/>
          <w:sz w:val="20"/>
          <w:szCs w:val="20"/>
        </w:rPr>
        <w:t>.</w:t>
      </w:r>
    </w:p>
    <w:p w:rsidR="00881D4D" w:rsidRDefault="00881D4D" w:rsidP="00881D4D">
      <w:pPr>
        <w:spacing w:after="120" w:line="240" w:lineRule="exact"/>
        <w:ind w:left="709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EB584C" w:rsidRDefault="00EB584C" w:rsidP="00881D4D">
      <w:pPr>
        <w:spacing w:after="120" w:line="240" w:lineRule="exact"/>
        <w:ind w:left="709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EB584C" w:rsidRPr="00B8259C" w:rsidRDefault="00EB584C" w:rsidP="00881D4D">
      <w:pPr>
        <w:spacing w:after="120" w:line="240" w:lineRule="exact"/>
        <w:ind w:left="709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881D4D" w:rsidRPr="00B8259C" w:rsidRDefault="00881D4D" w:rsidP="00881D4D">
      <w:pPr>
        <w:spacing w:line="240" w:lineRule="exact"/>
        <w:ind w:left="567"/>
        <w:rPr>
          <w:rFonts w:ascii="Arial" w:eastAsia="Calibri" w:hAnsi="Arial" w:cs="Arial"/>
          <w:sz w:val="20"/>
          <w:szCs w:val="20"/>
        </w:rPr>
      </w:pPr>
      <w:r w:rsidRPr="00B8259C">
        <w:rPr>
          <w:rFonts w:ascii="Arial" w:eastAsia="Calibri" w:hAnsi="Arial" w:cs="Arial"/>
          <w:sz w:val="20"/>
          <w:szCs w:val="20"/>
        </w:rPr>
        <w:t>.......................................</w:t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  <w:t>..............................................</w:t>
      </w:r>
    </w:p>
    <w:p w:rsidR="00881D4D" w:rsidRPr="00B8259C" w:rsidRDefault="00881D4D" w:rsidP="00881D4D">
      <w:pPr>
        <w:spacing w:line="240" w:lineRule="exact"/>
        <w:ind w:left="567"/>
        <w:rPr>
          <w:rFonts w:ascii="Arial" w:eastAsia="Calibri" w:hAnsi="Arial" w:cs="Arial"/>
          <w:sz w:val="20"/>
          <w:szCs w:val="20"/>
        </w:rPr>
      </w:pPr>
      <w:r w:rsidRPr="00B8259C">
        <w:rPr>
          <w:rFonts w:ascii="Arial" w:eastAsia="Calibri" w:hAnsi="Arial" w:cs="Arial"/>
          <w:sz w:val="20"/>
          <w:szCs w:val="20"/>
        </w:rPr>
        <w:t xml:space="preserve">    (miejscowość, data)</w:t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</w:r>
      <w:r w:rsidRPr="00B8259C">
        <w:rPr>
          <w:rFonts w:ascii="Arial" w:eastAsia="Calibri" w:hAnsi="Arial" w:cs="Arial"/>
          <w:sz w:val="20"/>
          <w:szCs w:val="20"/>
        </w:rPr>
        <w:tab/>
        <w:t xml:space="preserve">                 (podpis)</w:t>
      </w:r>
    </w:p>
    <w:sectPr w:rsidR="00881D4D" w:rsidRPr="00B8259C" w:rsidSect="0008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60D30"/>
    <w:multiLevelType w:val="hybridMultilevel"/>
    <w:tmpl w:val="4260A8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1D4D"/>
    <w:rsid w:val="00081C59"/>
    <w:rsid w:val="001D7AF1"/>
    <w:rsid w:val="0030367F"/>
    <w:rsid w:val="003B45C3"/>
    <w:rsid w:val="00480D92"/>
    <w:rsid w:val="005B217A"/>
    <w:rsid w:val="00783BFD"/>
    <w:rsid w:val="008434BF"/>
    <w:rsid w:val="00881D4D"/>
    <w:rsid w:val="0096353F"/>
    <w:rsid w:val="009C46EB"/>
    <w:rsid w:val="00A314A2"/>
    <w:rsid w:val="00A72464"/>
    <w:rsid w:val="00CD2152"/>
    <w:rsid w:val="00EB584C"/>
    <w:rsid w:val="00ED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Górski Krzysztof</dc:creator>
  <cp:lastModifiedBy>MWachowicz</cp:lastModifiedBy>
  <cp:revision>14</cp:revision>
  <cp:lastPrinted>2015-05-21T12:42:00Z</cp:lastPrinted>
  <dcterms:created xsi:type="dcterms:W3CDTF">2015-05-11T09:43:00Z</dcterms:created>
  <dcterms:modified xsi:type="dcterms:W3CDTF">2015-05-21T12:42:00Z</dcterms:modified>
</cp:coreProperties>
</file>