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0729" w14:textId="4ECA622F" w:rsidR="001975E8" w:rsidRDefault="001975E8" w:rsidP="0096002D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81F8" w14:textId="6AAAD9B6" w:rsidR="00D17C21" w:rsidRPr="001975E8" w:rsidRDefault="00D17C21" w:rsidP="0096002D">
      <w:pPr>
        <w:tabs>
          <w:tab w:val="left" w:pos="900"/>
        </w:tabs>
        <w:suppressAutoHyphens/>
        <w:spacing w:before="360" w:after="240" w:line="240" w:lineRule="auto"/>
        <w:rPr>
          <w:rFonts w:cs="Arial"/>
          <w:vertAlign w:val="baseline"/>
          <w:lang w:eastAsia="ar-SA"/>
        </w:rPr>
      </w:pPr>
      <w:r w:rsidRPr="001975E8">
        <w:rPr>
          <w:rFonts w:eastAsia="Calibri" w:cs="Arial"/>
          <w:spacing w:val="4"/>
          <w:vertAlign w:val="baseline"/>
          <w:lang w:eastAsia="ar-SA"/>
        </w:rPr>
        <w:t xml:space="preserve">Załącznik nr </w:t>
      </w:r>
      <w:r w:rsidR="00602027">
        <w:rPr>
          <w:rFonts w:eastAsia="Calibri" w:cs="Arial"/>
          <w:spacing w:val="4"/>
          <w:vertAlign w:val="baseline"/>
          <w:lang w:eastAsia="ar-SA"/>
        </w:rPr>
        <w:t>6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: 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K</w:t>
      </w:r>
      <w:r w:rsidRPr="001975E8">
        <w:rPr>
          <w:rFonts w:eastAsia="Calibri" w:cs="Arial"/>
          <w:spacing w:val="4"/>
          <w:vertAlign w:val="baseline"/>
          <w:lang w:eastAsia="ar-SA"/>
        </w:rPr>
        <w:t>lauzul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informacyjn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Instytucji Zarządzającej</w:t>
      </w:r>
    </w:p>
    <w:p w14:paraId="3F410F4F" w14:textId="4B4306AD" w:rsidR="00D17C21" w:rsidRDefault="00D17C21" w:rsidP="0096002D">
      <w:pPr>
        <w:suppressAutoHyphens/>
        <w:spacing w:before="360" w:after="240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>Instytucji Zarządzającej</w:t>
      </w:r>
    </w:p>
    <w:p w14:paraId="6222ECA0" w14:textId="6152DC7D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W celu wykonania obowiązku nałożonego art. 13 i 14 RODO</w:t>
      </w:r>
      <w:r>
        <w:rPr>
          <w:rFonts w:eastAsia="Calibri" w:cs="Arial"/>
          <w:lang w:eastAsia="ar-SA"/>
        </w:rPr>
        <w:footnoteReference w:id="1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>
        <w:rPr>
          <w:rFonts w:eastAsia="Calibri" w:cs="Arial"/>
          <w:lang w:eastAsia="ar-SA"/>
        </w:rPr>
        <w:footnoteReference w:id="2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5988BD05" w14:textId="7004F454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Odrębnym administratorem Państwa danych jest Zarząd Województwa Mazowieckiego będący Instytucją Zarządzającą Funduszy Europejskich dla Mazowsza 2021-2027, z siedzibą przy ul. Jagiellońskiej 26, </w:t>
      </w:r>
      <w:r w:rsidR="004B4319" w:rsidRPr="004B4319">
        <w:rPr>
          <w:rFonts w:eastAsia="Calibri" w:cs="Arial"/>
          <w:vertAlign w:val="baseline"/>
          <w:lang w:eastAsia="ar-SA"/>
        </w:rPr>
        <w:t>03-719</w:t>
      </w:r>
      <w:r>
        <w:rPr>
          <w:rFonts w:eastAsia="Calibri" w:cs="Arial"/>
          <w:vertAlign w:val="baseline"/>
          <w:lang w:eastAsia="ar-SA"/>
        </w:rPr>
        <w:t xml:space="preserve"> Warszawa.</w:t>
      </w:r>
    </w:p>
    <w:p w14:paraId="6DC85755" w14:textId="77777777" w:rsidR="00485932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39CB5503" w14:textId="77777777" w:rsidR="00485932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3E99577B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5B72E405" w14:textId="62785B70" w:rsidR="00485932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późn. zm.);</w:t>
      </w:r>
    </w:p>
    <w:p w14:paraId="61A271C6" w14:textId="5E54B45B" w:rsidR="00485932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zm.);</w:t>
      </w:r>
    </w:p>
    <w:p w14:paraId="2FF3B097" w14:textId="7FD2C73D" w:rsidR="00485932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ustawa z dnia 28 kwietnia 2022 r. o zasadach realizacji zadań finansowanych ze środków europejskich w perspektywie finansowej 2021-2027, w szczególności art. 87-93</w:t>
      </w:r>
      <w:r w:rsidR="00B70D02">
        <w:rPr>
          <w:rFonts w:eastAsia="Calibri" w:cs="Arial"/>
          <w:vertAlign w:val="baseline"/>
          <w:lang w:eastAsia="ar-SA"/>
        </w:rPr>
        <w:t>.</w:t>
      </w:r>
    </w:p>
    <w:p w14:paraId="659CB226" w14:textId="77777777" w:rsidR="00485932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476B3964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8782AF5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6BD391F7" w:rsidR="00485932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którym zleciliśmy wykonywanie zadań w ramach FEM 20</w:t>
      </w:r>
      <w:r w:rsidR="00094A18">
        <w:rPr>
          <w:rFonts w:eastAsia="Calibri" w:cs="Arial"/>
          <w:vertAlign w:val="baseline"/>
          <w:lang w:eastAsia="ar-SA"/>
        </w:rPr>
        <w:t>21</w:t>
      </w:r>
      <w:r>
        <w:rPr>
          <w:rFonts w:eastAsia="Calibri" w:cs="Arial"/>
          <w:vertAlign w:val="baseline"/>
          <w:lang w:eastAsia="ar-SA"/>
        </w:rPr>
        <w:t>-202</w:t>
      </w:r>
      <w:r w:rsidR="00094A18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5BFD6DB9" w14:textId="77777777" w:rsidR="00485932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246745F9" w14:textId="18E0AE86" w:rsidR="00485932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699E">
        <w:rPr>
          <w:rFonts w:eastAsia="Calibri" w:cs="Arial"/>
          <w:vertAlign w:val="baseline"/>
          <w:lang w:eastAsia="ar-SA"/>
        </w:rPr>
        <w:t>;</w:t>
      </w:r>
    </w:p>
    <w:p w14:paraId="7E940F4F" w14:textId="2F79852C" w:rsidR="0079699E" w:rsidRDefault="0079699E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innym podmiotom upoważnionym na podstawie odrębnych przepisów prawa.</w:t>
      </w:r>
    </w:p>
    <w:p w14:paraId="28F42D49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3A7A1C77" w14:textId="2DAF8B54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8C7936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>.</w:t>
      </w:r>
    </w:p>
    <w:p w14:paraId="79A2DDFD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782B2E2A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Default="00485932" w:rsidP="0096002D">
      <w:pPr>
        <w:pStyle w:val="Akapitzlist"/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Default="00485932" w:rsidP="0096002D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00777F8D" w14:textId="77777777" w:rsidR="00485932" w:rsidRDefault="00485932" w:rsidP="0096002D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Default="00485932" w:rsidP="0096002D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Default="00485932" w:rsidP="0096002D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3F5131A8" w14:textId="14AEF795" w:rsidR="00485932" w:rsidRDefault="00485932" w:rsidP="0096002D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52F18DA4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2F227758" w14:textId="77777777" w:rsidR="00485932" w:rsidRDefault="00485932" w:rsidP="0096002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58493958" w14:textId="77777777" w:rsidR="00485932" w:rsidRDefault="00485932" w:rsidP="0096002D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222BE53C" w14:textId="4E4AB134" w:rsidR="009B2DC2" w:rsidRPr="00C0084F" w:rsidRDefault="00CA0FCE" w:rsidP="00C0084F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 w:rsidRPr="00CA0FCE">
        <w:rPr>
          <w:rFonts w:eastAsia="Calibri" w:cs="Arial"/>
          <w:vertAlign w:val="baseline"/>
          <w:lang w:eastAsia="ar-SA"/>
        </w:rPr>
        <w:lastRenderedPageBreak/>
        <w:t>Jeśli mają Państwo pytania dotyczące przetwarzania przez Instytucję Zarządzającą FEM 2021-2027, prosimy kontaktować się pod adresem: Urząd Marszałkowski Województwa Mazowieckiego w Warszawie, ul. Jagiellońska 26, 03-719 Warszawa, tel. (22) 5979-100, email: urzad_marszalkowski@mazovia.pl, ePUAP: /umwm/SkrytkaESP. Administrator wyznaczył inspektora ochrony danych (IOD), z którym można skontaktować się pod adresem e-mail: iod@mazovia.pl</w:t>
      </w:r>
    </w:p>
    <w:sectPr w:rsidR="009B2DC2" w:rsidRPr="00C0084F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5FAC" w14:textId="77777777" w:rsidR="00EA13F4" w:rsidRDefault="00EA13F4" w:rsidP="00D17C21">
      <w:pPr>
        <w:spacing w:before="0" w:after="0" w:line="240" w:lineRule="auto"/>
      </w:pPr>
      <w:r>
        <w:separator/>
      </w:r>
    </w:p>
  </w:endnote>
  <w:endnote w:type="continuationSeparator" w:id="0">
    <w:p w14:paraId="70B652E4" w14:textId="77777777" w:rsidR="00EA13F4" w:rsidRDefault="00EA13F4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52CC" w14:textId="77777777" w:rsidR="00EA13F4" w:rsidRDefault="00EA13F4" w:rsidP="00D17C21">
      <w:pPr>
        <w:spacing w:before="0" w:after="0" w:line="240" w:lineRule="auto"/>
      </w:pPr>
      <w:r>
        <w:separator/>
      </w:r>
    </w:p>
  </w:footnote>
  <w:footnote w:type="continuationSeparator" w:id="0">
    <w:p w14:paraId="71403CA2" w14:textId="77777777" w:rsidR="00EA13F4" w:rsidRDefault="00EA13F4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EC8DDC7" w:rsidR="00485932" w:rsidRDefault="00485932" w:rsidP="0096002D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Rozporządzenie Parlamentu Europejskiego i Rady (UE) 2016/679 z </w:t>
      </w:r>
      <w:r w:rsidR="00E75128">
        <w:rPr>
          <w:rFonts w:ascii="Arial" w:hAnsi="Arial" w:cs="Arial"/>
          <w:sz w:val="18"/>
          <w:szCs w:val="18"/>
        </w:rPr>
        <w:t xml:space="preserve">dnia </w:t>
      </w:r>
      <w:r>
        <w:rPr>
          <w:rFonts w:ascii="Arial" w:hAnsi="Arial" w:cs="Arial"/>
          <w:sz w:val="18"/>
          <w:szCs w:val="18"/>
        </w:rPr>
        <w:t>27 kwietnia 2016 r. w sprawie ochrony osób fizycznych w związku z przetwarzaniem danych osobowych i w sprawie swobodnego przepływu takich danych</w:t>
      </w:r>
      <w:r w:rsidR="00E75128">
        <w:rPr>
          <w:rFonts w:ascii="Arial" w:hAnsi="Arial" w:cs="Arial"/>
          <w:sz w:val="18"/>
          <w:szCs w:val="18"/>
        </w:rPr>
        <w:t xml:space="preserve">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 xml:space="preserve"> (Dz. Urz. UE L 119 z 04.05.2016, str. 1, z późn. zm.).</w:t>
      </w:r>
    </w:p>
  </w:footnote>
  <w:footnote w:id="2">
    <w:p w14:paraId="3F5E5C9F" w14:textId="54983D14" w:rsidR="00485932" w:rsidRDefault="00485932" w:rsidP="0096002D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</w:t>
      </w:r>
      <w:r w:rsidR="00E56B9B">
        <w:rPr>
          <w:rFonts w:ascii="Arial" w:hAnsi="Arial" w:cs="Arial"/>
          <w:sz w:val="18"/>
          <w:szCs w:val="18"/>
        </w:rPr>
        <w:t xml:space="preserve"> oraz z 2024 r. 1717</w:t>
      </w:r>
      <w:r>
        <w:rPr>
          <w:rFonts w:ascii="Arial" w:hAnsi="Arial" w:cs="Arial"/>
          <w:sz w:val="18"/>
          <w:szCs w:val="18"/>
        </w:rPr>
        <w:t>), zwana dalej „ustawą wdrożeniową”.</w:t>
      </w:r>
    </w:p>
  </w:footnote>
  <w:footnote w:id="3">
    <w:p w14:paraId="22140D3D" w14:textId="77777777" w:rsidR="00485932" w:rsidRDefault="00485932" w:rsidP="0096002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43888"/>
    <w:rsid w:val="00094A18"/>
    <w:rsid w:val="000A4B80"/>
    <w:rsid w:val="000B6F3E"/>
    <w:rsid w:val="000C1EC2"/>
    <w:rsid w:val="000F14BB"/>
    <w:rsid w:val="00103DDD"/>
    <w:rsid w:val="001107DE"/>
    <w:rsid w:val="00142D73"/>
    <w:rsid w:val="00182BD1"/>
    <w:rsid w:val="00183E18"/>
    <w:rsid w:val="001975E8"/>
    <w:rsid w:val="001F747C"/>
    <w:rsid w:val="002038F5"/>
    <w:rsid w:val="00212CAA"/>
    <w:rsid w:val="00222D1B"/>
    <w:rsid w:val="00235101"/>
    <w:rsid w:val="00286E84"/>
    <w:rsid w:val="002A06B1"/>
    <w:rsid w:val="002A0B0B"/>
    <w:rsid w:val="002A16C4"/>
    <w:rsid w:val="002B3251"/>
    <w:rsid w:val="002D184D"/>
    <w:rsid w:val="002F0D79"/>
    <w:rsid w:val="0032557F"/>
    <w:rsid w:val="003B0C8C"/>
    <w:rsid w:val="003F689C"/>
    <w:rsid w:val="00401D1B"/>
    <w:rsid w:val="00437745"/>
    <w:rsid w:val="0044785D"/>
    <w:rsid w:val="00485932"/>
    <w:rsid w:val="004B2D93"/>
    <w:rsid w:val="004B4319"/>
    <w:rsid w:val="00520E19"/>
    <w:rsid w:val="00536E28"/>
    <w:rsid w:val="00587FD6"/>
    <w:rsid w:val="00602027"/>
    <w:rsid w:val="0061140F"/>
    <w:rsid w:val="00625F1C"/>
    <w:rsid w:val="0064101F"/>
    <w:rsid w:val="00675C7E"/>
    <w:rsid w:val="00686080"/>
    <w:rsid w:val="006B3F61"/>
    <w:rsid w:val="00774444"/>
    <w:rsid w:val="00787B0D"/>
    <w:rsid w:val="0079699E"/>
    <w:rsid w:val="00800F49"/>
    <w:rsid w:val="00843895"/>
    <w:rsid w:val="0089707A"/>
    <w:rsid w:val="008C7936"/>
    <w:rsid w:val="008E4B2B"/>
    <w:rsid w:val="009113E9"/>
    <w:rsid w:val="0096002D"/>
    <w:rsid w:val="009B2DC2"/>
    <w:rsid w:val="009D0936"/>
    <w:rsid w:val="009D09FB"/>
    <w:rsid w:val="00A32305"/>
    <w:rsid w:val="00A32DAC"/>
    <w:rsid w:val="00A54FA4"/>
    <w:rsid w:val="00AE3A8E"/>
    <w:rsid w:val="00B0548F"/>
    <w:rsid w:val="00B70D02"/>
    <w:rsid w:val="00BA6453"/>
    <w:rsid w:val="00BE0B5E"/>
    <w:rsid w:val="00C0084F"/>
    <w:rsid w:val="00C170AD"/>
    <w:rsid w:val="00C860EE"/>
    <w:rsid w:val="00CA0FCE"/>
    <w:rsid w:val="00D17C21"/>
    <w:rsid w:val="00D24521"/>
    <w:rsid w:val="00D81391"/>
    <w:rsid w:val="00DB4464"/>
    <w:rsid w:val="00DB4D7A"/>
    <w:rsid w:val="00DE101B"/>
    <w:rsid w:val="00E56B9B"/>
    <w:rsid w:val="00E75128"/>
    <w:rsid w:val="00EA13F4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FCE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FCE"/>
    <w:rPr>
      <w:sz w:val="16"/>
      <w:szCs w:val="16"/>
    </w:rPr>
  </w:style>
  <w:style w:type="paragraph" w:styleId="Poprawka">
    <w:name w:val="Revision"/>
    <w:hidden/>
    <w:uiPriority w:val="99"/>
    <w:semiHidden/>
    <w:rsid w:val="00CA0FCE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Pracownicy WUP</cp:lastModifiedBy>
  <cp:revision>44</cp:revision>
  <cp:lastPrinted>2023-02-08T10:35:00Z</cp:lastPrinted>
  <dcterms:created xsi:type="dcterms:W3CDTF">2023-02-07T13:32:00Z</dcterms:created>
  <dcterms:modified xsi:type="dcterms:W3CDTF">2025-02-26T07:30:00Z</dcterms:modified>
</cp:coreProperties>
</file>